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CBF" w:rsidRDefault="00CC1FF0" w:rsidP="00CC1FF0">
      <w:pPr>
        <w:jc w:val="center"/>
        <w:rPr>
          <w:b/>
          <w:sz w:val="36"/>
          <w:szCs w:val="36"/>
        </w:rPr>
      </w:pPr>
      <w:r w:rsidRPr="00CC1FF0">
        <w:rPr>
          <w:b/>
          <w:sz w:val="36"/>
          <w:szCs w:val="36"/>
        </w:rPr>
        <w:t xml:space="preserve">Нужно ли высылать регламент/положение? </w:t>
      </w:r>
      <w:r>
        <w:rPr>
          <w:b/>
          <w:sz w:val="36"/>
          <w:szCs w:val="36"/>
        </w:rPr>
        <w:br/>
      </w:r>
      <w:r w:rsidRPr="00CC1FF0">
        <w:rPr>
          <w:b/>
          <w:sz w:val="36"/>
          <w:szCs w:val="36"/>
        </w:rPr>
        <w:t>Как и когда выслать регламент/положение</w:t>
      </w:r>
      <w:r w:rsidR="008B51C3" w:rsidRPr="008B51C3">
        <w:rPr>
          <w:b/>
          <w:sz w:val="36"/>
          <w:szCs w:val="36"/>
        </w:rPr>
        <w:t>?</w:t>
      </w:r>
    </w:p>
    <w:p w:rsidR="008B51C3" w:rsidRDefault="008B51C3" w:rsidP="00F4407D">
      <w:pPr>
        <w:jc w:val="center"/>
        <w:rPr>
          <w:b/>
          <w:sz w:val="28"/>
        </w:rPr>
      </w:pPr>
    </w:p>
    <w:p w:rsidR="00194451" w:rsidRDefault="00F64AF1" w:rsidP="00194451">
      <w:pPr>
        <w:spacing w:line="360" w:lineRule="auto"/>
        <w:rPr>
          <w:sz w:val="28"/>
        </w:rPr>
      </w:pPr>
      <w:hyperlink r:id="rId5" w:history="1">
        <w:r w:rsidR="00194451" w:rsidRPr="00BB362B">
          <w:rPr>
            <w:rStyle w:val="a4"/>
            <w:color w:val="558335"/>
            <w:sz w:val="28"/>
          </w:rPr>
          <w:t>Регламент</w:t>
        </w:r>
      </w:hyperlink>
      <w:r w:rsidR="00194451">
        <w:rPr>
          <w:sz w:val="28"/>
        </w:rPr>
        <w:t xml:space="preserve"> необходимо высылать на утверждение </w:t>
      </w:r>
      <w:r w:rsidR="00194451" w:rsidRPr="00BB362B">
        <w:rPr>
          <w:color w:val="ED7D31" w:themeColor="accent2"/>
          <w:sz w:val="28"/>
        </w:rPr>
        <w:t>не менее чем за 1 месяц</w:t>
      </w:r>
      <w:r w:rsidR="00194451">
        <w:rPr>
          <w:sz w:val="28"/>
        </w:rPr>
        <w:t xml:space="preserve"> до даты проведения сертификатных состязаний по служебным и игровым дисциплинам.</w:t>
      </w:r>
    </w:p>
    <w:p w:rsidR="00F64AF1" w:rsidRDefault="00F64AF1" w:rsidP="00F64AF1">
      <w:pPr>
        <w:spacing w:line="360" w:lineRule="auto"/>
        <w:rPr>
          <w:sz w:val="28"/>
        </w:rPr>
      </w:pPr>
      <w:r w:rsidRPr="00F64AF1">
        <w:rPr>
          <w:color w:val="ED7D31" w:themeColor="accent2"/>
          <w:sz w:val="28"/>
        </w:rPr>
        <w:t xml:space="preserve">Положение </w:t>
      </w:r>
      <w:r>
        <w:rPr>
          <w:sz w:val="28"/>
        </w:rPr>
        <w:t xml:space="preserve">о состязаниях </w:t>
      </w:r>
      <w:r w:rsidRPr="00F64AF1">
        <w:rPr>
          <w:sz w:val="28"/>
        </w:rPr>
        <w:t xml:space="preserve">ранга СACIT или CACT </w:t>
      </w:r>
      <w:r>
        <w:rPr>
          <w:sz w:val="28"/>
        </w:rPr>
        <w:t>по охотничьим дисциплинам н</w:t>
      </w:r>
      <w:r w:rsidRPr="00F64AF1">
        <w:rPr>
          <w:sz w:val="28"/>
        </w:rPr>
        <w:t>е</w:t>
      </w:r>
      <w:r>
        <w:rPr>
          <w:sz w:val="28"/>
        </w:rPr>
        <w:t xml:space="preserve">обходимо утвердить </w:t>
      </w:r>
      <w:r w:rsidRPr="00F64AF1">
        <w:rPr>
          <w:color w:val="ED7D31" w:themeColor="accent2"/>
          <w:sz w:val="28"/>
        </w:rPr>
        <w:t>не</w:t>
      </w:r>
      <w:r w:rsidRPr="00F64AF1">
        <w:rPr>
          <w:color w:val="ED7D31" w:themeColor="accent2"/>
          <w:sz w:val="28"/>
        </w:rPr>
        <w:t xml:space="preserve"> менее чем за 4 месяца </w:t>
      </w:r>
      <w:r w:rsidRPr="00F64AF1">
        <w:rPr>
          <w:sz w:val="28"/>
        </w:rPr>
        <w:t>до начала состязаний</w:t>
      </w:r>
      <w:r>
        <w:rPr>
          <w:sz w:val="28"/>
        </w:rPr>
        <w:t>.</w:t>
      </w:r>
    </w:p>
    <w:p w:rsidR="00194451" w:rsidRPr="00F822AA" w:rsidRDefault="00194451" w:rsidP="00194451">
      <w:pPr>
        <w:spacing w:line="360" w:lineRule="auto"/>
        <w:rPr>
          <w:sz w:val="28"/>
        </w:rPr>
      </w:pPr>
      <w:r w:rsidRPr="00194451">
        <w:rPr>
          <w:sz w:val="28"/>
        </w:rPr>
        <w:t xml:space="preserve">Регламент / положение на квалификационные состязания и испытания утверждать в РКФ </w:t>
      </w:r>
      <w:r w:rsidRPr="00194451">
        <w:rPr>
          <w:sz w:val="28"/>
          <w:u w:val="single"/>
        </w:rPr>
        <w:t>не нужно</w:t>
      </w:r>
      <w:r w:rsidRPr="00194451">
        <w:rPr>
          <w:sz w:val="28"/>
        </w:rPr>
        <w:t>.</w:t>
      </w:r>
    </w:p>
    <w:p w:rsidR="00194451" w:rsidRDefault="00194451" w:rsidP="00194451">
      <w:pPr>
        <w:spacing w:line="360" w:lineRule="auto"/>
        <w:rPr>
          <w:sz w:val="28"/>
        </w:rPr>
      </w:pPr>
      <w:bookmarkStart w:id="0" w:name="_GoBack"/>
      <w:bookmarkEnd w:id="0"/>
    </w:p>
    <w:p w:rsidR="00BB362B" w:rsidRPr="00BB362B" w:rsidRDefault="00F64AF1" w:rsidP="00194451">
      <w:pPr>
        <w:spacing w:line="360" w:lineRule="auto"/>
        <w:rPr>
          <w:sz w:val="28"/>
        </w:rPr>
      </w:pPr>
      <w:hyperlink r:id="rId6" w:history="1">
        <w:r w:rsidR="00BB362B" w:rsidRPr="00BB362B">
          <w:rPr>
            <w:rStyle w:val="a4"/>
            <w:color w:val="558335"/>
            <w:sz w:val="28"/>
            <w:u w:val="none"/>
          </w:rPr>
          <w:t>Типовая форма регламента</w:t>
        </w:r>
      </w:hyperlink>
      <w:r w:rsidR="00BB362B">
        <w:rPr>
          <w:sz w:val="28"/>
        </w:rPr>
        <w:t xml:space="preserve"> </w:t>
      </w:r>
      <w:r w:rsidR="00BB362B" w:rsidRPr="00194451">
        <w:rPr>
          <w:sz w:val="28"/>
        </w:rPr>
        <w:t>сертификатных состязаний по служебным и игровым дисциплинам</w:t>
      </w:r>
      <w:r w:rsidR="00BB362B">
        <w:rPr>
          <w:sz w:val="28"/>
        </w:rPr>
        <w:t xml:space="preserve"> размещена в разделе </w:t>
      </w:r>
      <w:hyperlink r:id="rId7" w:history="1">
        <w:r w:rsidR="00BB362B" w:rsidRPr="00BB362B">
          <w:rPr>
            <w:rStyle w:val="a4"/>
            <w:color w:val="558335"/>
            <w:sz w:val="28"/>
            <w:u w:val="none"/>
          </w:rPr>
          <w:t>Бланки</w:t>
        </w:r>
      </w:hyperlink>
      <w:r w:rsidR="00BB362B">
        <w:rPr>
          <w:color w:val="558335"/>
          <w:sz w:val="28"/>
        </w:rPr>
        <w:t xml:space="preserve"> </w:t>
      </w:r>
      <w:r w:rsidR="00BB362B" w:rsidRPr="00BB362B">
        <w:rPr>
          <w:sz w:val="28"/>
        </w:rPr>
        <w:t xml:space="preserve">на </w:t>
      </w:r>
      <w:r w:rsidR="00BB362B">
        <w:rPr>
          <w:color w:val="558335"/>
          <w:sz w:val="28"/>
          <w:lang w:val="en-US"/>
        </w:rPr>
        <w:t>info</w:t>
      </w:r>
      <w:r w:rsidR="00BB362B" w:rsidRPr="00BB362B">
        <w:rPr>
          <w:color w:val="558335"/>
          <w:sz w:val="28"/>
        </w:rPr>
        <w:t>.</w:t>
      </w:r>
      <w:proofErr w:type="spellStart"/>
      <w:r w:rsidR="00BB362B">
        <w:rPr>
          <w:color w:val="558335"/>
          <w:sz w:val="28"/>
          <w:lang w:val="en-US"/>
        </w:rPr>
        <w:t>rkf</w:t>
      </w:r>
      <w:proofErr w:type="spellEnd"/>
      <w:r w:rsidR="00BB362B" w:rsidRPr="00BB362B">
        <w:rPr>
          <w:color w:val="558335"/>
          <w:sz w:val="28"/>
        </w:rPr>
        <w:t>.</w:t>
      </w:r>
      <w:r w:rsidR="00BB362B">
        <w:rPr>
          <w:color w:val="558335"/>
          <w:sz w:val="28"/>
          <w:lang w:val="en-US"/>
        </w:rPr>
        <w:t>online</w:t>
      </w:r>
    </w:p>
    <w:p w:rsidR="00194451" w:rsidRPr="00194451" w:rsidRDefault="00194451" w:rsidP="00194451">
      <w:pPr>
        <w:spacing w:line="360" w:lineRule="auto"/>
        <w:rPr>
          <w:sz w:val="28"/>
        </w:rPr>
      </w:pPr>
      <w:r w:rsidRPr="00194451">
        <w:rPr>
          <w:sz w:val="28"/>
        </w:rPr>
        <w:t xml:space="preserve">Регламент сертификатных состязаний по служебным и игровым дисциплинам можно сдать как в оригинале, так и в электронной форме. Для сдачи в электронной форме необходимо направить отсканированную версию документа (с подписью руководителя и печатью) на электронный адрес </w:t>
      </w:r>
      <w:hyperlink r:id="rId8" w:history="1">
        <w:r w:rsidRPr="00194451">
          <w:rPr>
            <w:rStyle w:val="a4"/>
            <w:color w:val="558335"/>
            <w:sz w:val="28"/>
            <w:u w:val="none"/>
          </w:rPr>
          <w:t>sport@rkf.org.ru</w:t>
        </w:r>
      </w:hyperlink>
      <w:r w:rsidRPr="00194451">
        <w:rPr>
          <w:sz w:val="28"/>
        </w:rPr>
        <w:t>.</w:t>
      </w:r>
      <w:r>
        <w:rPr>
          <w:sz w:val="28"/>
        </w:rPr>
        <w:t xml:space="preserve"> </w:t>
      </w:r>
    </w:p>
    <w:p w:rsidR="00194451" w:rsidRPr="00194451" w:rsidRDefault="00194451" w:rsidP="00194451">
      <w:pPr>
        <w:spacing w:line="360" w:lineRule="auto"/>
        <w:rPr>
          <w:sz w:val="28"/>
        </w:rPr>
      </w:pPr>
      <w:r w:rsidRPr="00194451">
        <w:rPr>
          <w:sz w:val="28"/>
        </w:rPr>
        <w:t>Положения по охотничьим дисциплинам принимаются только в оригинале.</w:t>
      </w:r>
    </w:p>
    <w:p w:rsidR="00194451" w:rsidRPr="00194451" w:rsidRDefault="00194451" w:rsidP="00194451">
      <w:pPr>
        <w:spacing w:line="360" w:lineRule="auto"/>
        <w:rPr>
          <w:sz w:val="28"/>
        </w:rPr>
      </w:pPr>
      <w:r w:rsidRPr="00194451">
        <w:rPr>
          <w:sz w:val="28"/>
        </w:rPr>
        <w:t>Почтовый адрес РКФ: 127106, Москва, а/я 28, получатель РКФ</w:t>
      </w:r>
    </w:p>
    <w:p w:rsidR="00194451" w:rsidRPr="00194451" w:rsidRDefault="00194451" w:rsidP="00194451">
      <w:pPr>
        <w:spacing w:line="360" w:lineRule="auto"/>
        <w:rPr>
          <w:sz w:val="28"/>
        </w:rPr>
      </w:pPr>
    </w:p>
    <w:p w:rsidR="00194451" w:rsidRPr="00194451" w:rsidRDefault="00194451" w:rsidP="00194451">
      <w:pPr>
        <w:spacing w:line="360" w:lineRule="auto"/>
        <w:rPr>
          <w:sz w:val="28"/>
        </w:rPr>
      </w:pPr>
      <w:r w:rsidRPr="00194451">
        <w:rPr>
          <w:sz w:val="28"/>
        </w:rPr>
        <w:t xml:space="preserve"> </w:t>
      </w:r>
    </w:p>
    <w:p w:rsidR="00194451" w:rsidRPr="00194451" w:rsidRDefault="00194451" w:rsidP="00194451">
      <w:pPr>
        <w:spacing w:line="360" w:lineRule="auto"/>
        <w:rPr>
          <w:sz w:val="28"/>
        </w:rPr>
      </w:pPr>
    </w:p>
    <w:sectPr w:rsidR="00194451" w:rsidRPr="00194451" w:rsidSect="00841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0AA6"/>
    <w:multiLevelType w:val="hybridMultilevel"/>
    <w:tmpl w:val="C5443410"/>
    <w:lvl w:ilvl="0" w:tplc="E62A94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0966C5"/>
    <w:multiLevelType w:val="hybridMultilevel"/>
    <w:tmpl w:val="6972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2AA2"/>
    <w:multiLevelType w:val="hybridMultilevel"/>
    <w:tmpl w:val="7576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51FDD"/>
    <w:multiLevelType w:val="hybridMultilevel"/>
    <w:tmpl w:val="DE2E055C"/>
    <w:lvl w:ilvl="0" w:tplc="AE081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F554E4"/>
    <w:multiLevelType w:val="multilevel"/>
    <w:tmpl w:val="CA28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0384D"/>
    <w:multiLevelType w:val="hybridMultilevel"/>
    <w:tmpl w:val="51766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6D3403E"/>
    <w:multiLevelType w:val="hybridMultilevel"/>
    <w:tmpl w:val="9B56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A343B"/>
    <w:multiLevelType w:val="hybridMultilevel"/>
    <w:tmpl w:val="F7843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70"/>
    <w:rsid w:val="00020435"/>
    <w:rsid w:val="000D3BA0"/>
    <w:rsid w:val="00193750"/>
    <w:rsid w:val="00194451"/>
    <w:rsid w:val="001B19F1"/>
    <w:rsid w:val="002717AD"/>
    <w:rsid w:val="002A4943"/>
    <w:rsid w:val="00361F10"/>
    <w:rsid w:val="00395DD9"/>
    <w:rsid w:val="004507AF"/>
    <w:rsid w:val="004A1DFE"/>
    <w:rsid w:val="00585F10"/>
    <w:rsid w:val="00630E07"/>
    <w:rsid w:val="00642791"/>
    <w:rsid w:val="006726B0"/>
    <w:rsid w:val="00681A57"/>
    <w:rsid w:val="006E6370"/>
    <w:rsid w:val="008115E5"/>
    <w:rsid w:val="00841F8A"/>
    <w:rsid w:val="008B51C3"/>
    <w:rsid w:val="00914732"/>
    <w:rsid w:val="009672C2"/>
    <w:rsid w:val="0098647A"/>
    <w:rsid w:val="009E257A"/>
    <w:rsid w:val="00A6224B"/>
    <w:rsid w:val="00AA2B5E"/>
    <w:rsid w:val="00AE34F8"/>
    <w:rsid w:val="00B267C5"/>
    <w:rsid w:val="00BA3125"/>
    <w:rsid w:val="00BB362B"/>
    <w:rsid w:val="00BB3BD2"/>
    <w:rsid w:val="00C57CBF"/>
    <w:rsid w:val="00CC1FF0"/>
    <w:rsid w:val="00CE5203"/>
    <w:rsid w:val="00D30FBF"/>
    <w:rsid w:val="00D50ECF"/>
    <w:rsid w:val="00E335DA"/>
    <w:rsid w:val="00EE0594"/>
    <w:rsid w:val="00F371E4"/>
    <w:rsid w:val="00F4407D"/>
    <w:rsid w:val="00F64AF1"/>
    <w:rsid w:val="00F8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227F"/>
  <w15:chartTrackingRefBased/>
  <w15:docId w15:val="{73FE35C5-4B7A-43E8-82AE-939DFA45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40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rkf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.rkf.online/cat/423/art/1037/dlia-kinologicheskikh-organizat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.rkf.online/ru/knowledge_base/download/1809/file/7a9dee47b3cd776ef1251d61cf3d8a5283290e9c" TargetMode="External"/><Relationship Id="rId5" Type="http://schemas.openxmlformats.org/officeDocument/2006/relationships/hyperlink" Target="https://help.rkf.online/ru/knowledge_base/preview/1809/file/bf0145b6d63f674884a5716c91f9037799d98d0a/format/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 Bank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Изванов</dc:creator>
  <cp:keywords/>
  <dc:description/>
  <cp:lastModifiedBy>Михаил Изванов</cp:lastModifiedBy>
  <cp:revision>4</cp:revision>
  <dcterms:created xsi:type="dcterms:W3CDTF">2025-02-07T13:41:00Z</dcterms:created>
  <dcterms:modified xsi:type="dcterms:W3CDTF">2025-02-20T07:33:00Z</dcterms:modified>
</cp:coreProperties>
</file>