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BF" w:rsidRDefault="001B19F1" w:rsidP="00F4407D">
      <w:pPr>
        <w:jc w:val="center"/>
        <w:rPr>
          <w:b/>
          <w:sz w:val="36"/>
          <w:szCs w:val="36"/>
        </w:rPr>
      </w:pPr>
      <w:r w:rsidRPr="001B19F1">
        <w:rPr>
          <w:b/>
          <w:sz w:val="36"/>
          <w:szCs w:val="36"/>
        </w:rPr>
        <w:t>Куда сдать отчет о проведенном мероприятии</w:t>
      </w:r>
      <w:r w:rsidR="008B51C3" w:rsidRPr="008B51C3">
        <w:rPr>
          <w:b/>
          <w:sz w:val="36"/>
          <w:szCs w:val="36"/>
        </w:rPr>
        <w:t>?</w:t>
      </w:r>
    </w:p>
    <w:p w:rsidR="008B51C3" w:rsidRDefault="008B51C3" w:rsidP="00F4407D">
      <w:pPr>
        <w:jc w:val="center"/>
        <w:rPr>
          <w:b/>
          <w:sz w:val="28"/>
        </w:rPr>
      </w:pPr>
    </w:p>
    <w:p w:rsidR="00AE34F8" w:rsidRPr="00BB3BD2" w:rsidRDefault="00AE34F8" w:rsidP="00AE34F8">
      <w:pPr>
        <w:pStyle w:val="a3"/>
        <w:numPr>
          <w:ilvl w:val="0"/>
          <w:numId w:val="8"/>
        </w:numPr>
        <w:spacing w:line="360" w:lineRule="auto"/>
        <w:rPr>
          <w:color w:val="ED7D31" w:themeColor="accent2"/>
          <w:sz w:val="28"/>
        </w:rPr>
      </w:pPr>
      <w:r w:rsidRPr="00BB3BD2">
        <w:rPr>
          <w:color w:val="ED7D31" w:themeColor="accent2"/>
          <w:sz w:val="28"/>
        </w:rPr>
        <w:t>Отправить почтой</w:t>
      </w:r>
    </w:p>
    <w:p w:rsidR="00F822AA" w:rsidRDefault="00AE34F8" w:rsidP="00AE34F8">
      <w:pPr>
        <w:spacing w:line="360" w:lineRule="auto"/>
        <w:rPr>
          <w:sz w:val="28"/>
        </w:rPr>
      </w:pPr>
      <w:r w:rsidRPr="00AE34F8">
        <w:rPr>
          <w:sz w:val="28"/>
        </w:rPr>
        <w:t>Почтовый адрес для отправки документов: 127106, г. Москва, а/я 28</w:t>
      </w:r>
      <w:r w:rsidR="00F822AA">
        <w:rPr>
          <w:sz w:val="28"/>
        </w:rPr>
        <w:t>.</w:t>
      </w:r>
    </w:p>
    <w:p w:rsidR="00F822AA" w:rsidRDefault="00F822AA" w:rsidP="00AE34F8">
      <w:pPr>
        <w:spacing w:line="360" w:lineRule="auto"/>
        <w:rPr>
          <w:sz w:val="28"/>
        </w:rPr>
      </w:pPr>
      <w:r>
        <w:rPr>
          <w:sz w:val="28"/>
        </w:rPr>
        <w:t xml:space="preserve">Среднее время обработки отчета </w:t>
      </w:r>
      <w:r>
        <w:rPr>
          <w:sz w:val="28"/>
        </w:rPr>
        <w:t xml:space="preserve">составляет от 3 до 5 дней </w:t>
      </w:r>
      <w:r>
        <w:rPr>
          <w:sz w:val="28"/>
        </w:rPr>
        <w:t>с момента доставки конверта получателю (РКФ) до передачи отчета в работу.</w:t>
      </w:r>
    </w:p>
    <w:p w:rsidR="00F822AA" w:rsidRDefault="00F822AA" w:rsidP="00AE34F8">
      <w:pPr>
        <w:spacing w:line="360" w:lineRule="auto"/>
        <w:rPr>
          <w:sz w:val="28"/>
        </w:rPr>
      </w:pPr>
      <w:r>
        <w:rPr>
          <w:sz w:val="28"/>
        </w:rPr>
        <w:t>Рекомендуем сохранить чек об отправке и трек-номер до принятия отчета Департаментом.</w:t>
      </w:r>
    </w:p>
    <w:p w:rsidR="00F822AA" w:rsidRPr="00AE34F8" w:rsidRDefault="00F822AA" w:rsidP="00AE34F8">
      <w:pPr>
        <w:spacing w:line="360" w:lineRule="auto"/>
        <w:rPr>
          <w:sz w:val="28"/>
        </w:rPr>
      </w:pPr>
      <w:r>
        <w:rPr>
          <w:sz w:val="28"/>
        </w:rPr>
        <w:t>Датой сдачи отчета является дата отправки, указанная на конверте.</w:t>
      </w:r>
    </w:p>
    <w:p w:rsidR="00AE34F8" w:rsidRPr="00BB3BD2" w:rsidRDefault="00AE34F8" w:rsidP="00AE34F8">
      <w:pPr>
        <w:pStyle w:val="a3"/>
        <w:numPr>
          <w:ilvl w:val="0"/>
          <w:numId w:val="8"/>
        </w:numPr>
        <w:spacing w:line="360" w:lineRule="auto"/>
        <w:rPr>
          <w:color w:val="ED7D31" w:themeColor="accent2"/>
          <w:sz w:val="28"/>
        </w:rPr>
      </w:pPr>
      <w:r w:rsidRPr="00BB3BD2">
        <w:rPr>
          <w:color w:val="ED7D31" w:themeColor="accent2"/>
          <w:sz w:val="28"/>
        </w:rPr>
        <w:t>Отправить курьерской службой</w:t>
      </w:r>
    </w:p>
    <w:p w:rsidR="00F822AA" w:rsidRDefault="00F822AA" w:rsidP="00F822AA">
      <w:pPr>
        <w:spacing w:line="360" w:lineRule="auto"/>
        <w:rPr>
          <w:sz w:val="28"/>
        </w:rPr>
      </w:pPr>
      <w:r>
        <w:rPr>
          <w:sz w:val="28"/>
        </w:rPr>
        <w:t>Фактический</w:t>
      </w:r>
      <w:r w:rsidRPr="00AE34F8">
        <w:rPr>
          <w:sz w:val="28"/>
        </w:rPr>
        <w:t xml:space="preserve"> адрес </w:t>
      </w:r>
      <w:r>
        <w:rPr>
          <w:sz w:val="28"/>
        </w:rPr>
        <w:t xml:space="preserve">РКФ: г. Москва, ул. Гостиничная, д. 9. </w:t>
      </w:r>
    </w:p>
    <w:p w:rsidR="00F822AA" w:rsidRDefault="00F822AA" w:rsidP="00F822AA">
      <w:pPr>
        <w:spacing w:line="360" w:lineRule="auto"/>
        <w:rPr>
          <w:sz w:val="28"/>
        </w:rPr>
      </w:pPr>
      <w:r>
        <w:rPr>
          <w:sz w:val="28"/>
        </w:rPr>
        <w:t>Вход со двора, лифт на 5 этаж.</w:t>
      </w:r>
    </w:p>
    <w:p w:rsidR="00BB3BD2" w:rsidRDefault="00BB3BD2" w:rsidP="00F822AA">
      <w:pPr>
        <w:spacing w:line="360" w:lineRule="auto"/>
        <w:rPr>
          <w:sz w:val="28"/>
        </w:rPr>
      </w:pPr>
      <w:r>
        <w:rPr>
          <w:sz w:val="28"/>
        </w:rPr>
        <w:t xml:space="preserve">Получатель – РКФ, 3 окно. </w:t>
      </w:r>
      <w:r>
        <w:rPr>
          <w:sz w:val="28"/>
        </w:rPr>
        <w:br/>
      </w:r>
      <w:bookmarkStart w:id="0" w:name="_GoBack"/>
      <w:bookmarkEnd w:id="0"/>
      <w:r>
        <w:rPr>
          <w:sz w:val="28"/>
        </w:rPr>
        <w:t>Не нужно указывать номер телефона получателя (при необходимости укажите свой).</w:t>
      </w:r>
    </w:p>
    <w:p w:rsidR="00F822AA" w:rsidRDefault="00F822AA" w:rsidP="00F822AA">
      <w:pPr>
        <w:spacing w:line="360" w:lineRule="auto"/>
        <w:rPr>
          <w:sz w:val="28"/>
        </w:rPr>
      </w:pPr>
      <w:r>
        <w:rPr>
          <w:sz w:val="28"/>
        </w:rPr>
        <w:t>Конверт с отчетными документами по мероприятию необходимо передать в 3 окно.</w:t>
      </w:r>
    </w:p>
    <w:p w:rsidR="00F822AA" w:rsidRPr="00F822AA" w:rsidRDefault="00F822AA" w:rsidP="00F822AA">
      <w:pPr>
        <w:spacing w:line="360" w:lineRule="auto"/>
        <w:rPr>
          <w:sz w:val="28"/>
        </w:rPr>
      </w:pPr>
      <w:r>
        <w:rPr>
          <w:sz w:val="28"/>
        </w:rPr>
        <w:t>Датой сдачи отчета является дата отправки, указанная на конверте.</w:t>
      </w:r>
    </w:p>
    <w:p w:rsidR="00020435" w:rsidRPr="00BB3BD2" w:rsidRDefault="00AE34F8" w:rsidP="00AE34F8">
      <w:pPr>
        <w:pStyle w:val="a3"/>
        <w:numPr>
          <w:ilvl w:val="0"/>
          <w:numId w:val="8"/>
        </w:numPr>
        <w:spacing w:line="360" w:lineRule="auto"/>
        <w:rPr>
          <w:color w:val="ED7D31" w:themeColor="accent2"/>
          <w:sz w:val="28"/>
        </w:rPr>
      </w:pPr>
      <w:r w:rsidRPr="00BB3BD2">
        <w:rPr>
          <w:color w:val="ED7D31" w:themeColor="accent2"/>
          <w:sz w:val="28"/>
        </w:rPr>
        <w:t>Сдать лично в офис РКФ</w:t>
      </w:r>
      <w:r w:rsidR="00020435" w:rsidRPr="00BB3BD2">
        <w:rPr>
          <w:color w:val="ED7D31" w:themeColor="accent2"/>
          <w:sz w:val="28"/>
        </w:rPr>
        <w:t xml:space="preserve"> </w:t>
      </w:r>
    </w:p>
    <w:p w:rsidR="00F822AA" w:rsidRPr="00F822AA" w:rsidRDefault="00F822AA" w:rsidP="00F822AA">
      <w:pPr>
        <w:spacing w:line="360" w:lineRule="auto"/>
        <w:rPr>
          <w:sz w:val="28"/>
        </w:rPr>
      </w:pPr>
      <w:hyperlink r:id="rId5" w:history="1">
        <w:r w:rsidRPr="00F822AA">
          <w:rPr>
            <w:rStyle w:val="a4"/>
            <w:color w:val="558335"/>
            <w:sz w:val="28"/>
          </w:rPr>
          <w:t>Фактический адрес РКФ</w:t>
        </w:r>
      </w:hyperlink>
      <w:r w:rsidRPr="00F822AA">
        <w:rPr>
          <w:sz w:val="28"/>
        </w:rPr>
        <w:t xml:space="preserve">: г. Москва, ул. Гостиничная, д. 9. </w:t>
      </w:r>
    </w:p>
    <w:p w:rsidR="00F822AA" w:rsidRDefault="00F822AA" w:rsidP="00F822AA">
      <w:pPr>
        <w:spacing w:line="360" w:lineRule="auto"/>
        <w:rPr>
          <w:sz w:val="28"/>
        </w:rPr>
      </w:pPr>
      <w:r w:rsidRPr="00F822AA">
        <w:rPr>
          <w:sz w:val="28"/>
        </w:rPr>
        <w:t>Вход со двора, лифт на 5 этаж.</w:t>
      </w:r>
    </w:p>
    <w:p w:rsidR="00BB3BD2" w:rsidRPr="00BB3BD2" w:rsidRDefault="00BB3BD2" w:rsidP="00F822AA">
      <w:pPr>
        <w:spacing w:line="360" w:lineRule="auto"/>
        <w:rPr>
          <w:sz w:val="28"/>
        </w:rPr>
      </w:pPr>
      <w:r>
        <w:rPr>
          <w:sz w:val="28"/>
        </w:rPr>
        <w:t xml:space="preserve">Посещение офиса возможно только </w:t>
      </w:r>
      <w:hyperlink r:id="rId6" w:history="1">
        <w:r w:rsidRPr="00BB3BD2">
          <w:rPr>
            <w:rStyle w:val="a4"/>
            <w:color w:val="558335"/>
            <w:sz w:val="28"/>
          </w:rPr>
          <w:t>по предварительной записи</w:t>
        </w:r>
      </w:hyperlink>
      <w:r>
        <w:rPr>
          <w:color w:val="558335"/>
          <w:sz w:val="28"/>
        </w:rPr>
        <w:t xml:space="preserve"> </w:t>
      </w:r>
      <w:r w:rsidRPr="00BB3BD2">
        <w:rPr>
          <w:sz w:val="28"/>
        </w:rPr>
        <w:t>(подача корреспонденции)</w:t>
      </w:r>
      <w:r>
        <w:rPr>
          <w:sz w:val="28"/>
        </w:rPr>
        <w:t>.</w:t>
      </w:r>
    </w:p>
    <w:p w:rsidR="00F822AA" w:rsidRPr="00F822AA" w:rsidRDefault="00BB3BD2" w:rsidP="00F822AA">
      <w:pPr>
        <w:spacing w:line="360" w:lineRule="auto"/>
        <w:rPr>
          <w:sz w:val="28"/>
        </w:rPr>
      </w:pPr>
      <w:r>
        <w:rPr>
          <w:sz w:val="28"/>
        </w:rPr>
        <w:t>О</w:t>
      </w:r>
      <w:r w:rsidR="00F822AA" w:rsidRPr="00F822AA">
        <w:rPr>
          <w:sz w:val="28"/>
        </w:rPr>
        <w:t>тчетны</w:t>
      </w:r>
      <w:r>
        <w:rPr>
          <w:sz w:val="28"/>
        </w:rPr>
        <w:t>е</w:t>
      </w:r>
      <w:r w:rsidR="00F822AA" w:rsidRPr="00F822AA">
        <w:rPr>
          <w:sz w:val="28"/>
        </w:rPr>
        <w:t xml:space="preserve"> документ</w:t>
      </w:r>
      <w:r>
        <w:rPr>
          <w:sz w:val="28"/>
        </w:rPr>
        <w:t>ы</w:t>
      </w:r>
      <w:r w:rsidR="00F822AA" w:rsidRPr="00F822AA">
        <w:rPr>
          <w:sz w:val="28"/>
        </w:rPr>
        <w:t xml:space="preserve"> по мероприятию необходимо </w:t>
      </w:r>
      <w:r>
        <w:rPr>
          <w:sz w:val="28"/>
        </w:rPr>
        <w:t>сда</w:t>
      </w:r>
      <w:r w:rsidR="00F822AA" w:rsidRPr="00F822AA">
        <w:rPr>
          <w:sz w:val="28"/>
        </w:rPr>
        <w:t>ть в 3 окно.</w:t>
      </w:r>
    </w:p>
    <w:p w:rsidR="00F822AA" w:rsidRPr="00F822AA" w:rsidRDefault="00F822AA" w:rsidP="00F822AA">
      <w:pPr>
        <w:spacing w:line="360" w:lineRule="auto"/>
        <w:rPr>
          <w:sz w:val="28"/>
        </w:rPr>
      </w:pPr>
      <w:r w:rsidRPr="00F822AA">
        <w:rPr>
          <w:sz w:val="28"/>
        </w:rPr>
        <w:t>Датой сдачи отчета является дата</w:t>
      </w:r>
      <w:r w:rsidR="00BB3BD2">
        <w:rPr>
          <w:sz w:val="28"/>
        </w:rPr>
        <w:t xml:space="preserve"> передачи отчета сотруднику Канцелярии.</w:t>
      </w:r>
    </w:p>
    <w:p w:rsidR="00F822AA" w:rsidRPr="00F822AA" w:rsidRDefault="00F822AA" w:rsidP="00F822AA">
      <w:pPr>
        <w:spacing w:line="360" w:lineRule="auto"/>
        <w:rPr>
          <w:sz w:val="28"/>
        </w:rPr>
      </w:pPr>
    </w:p>
    <w:sectPr w:rsidR="00F822AA" w:rsidRPr="00F822AA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AA6"/>
    <w:multiLevelType w:val="hybridMultilevel"/>
    <w:tmpl w:val="C5443410"/>
    <w:lvl w:ilvl="0" w:tplc="E62A9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51FDD"/>
    <w:multiLevelType w:val="hybridMultilevel"/>
    <w:tmpl w:val="DE2E055C"/>
    <w:lvl w:ilvl="0" w:tplc="AE0811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F554E4"/>
    <w:multiLevelType w:val="multilevel"/>
    <w:tmpl w:val="CA28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50384D"/>
    <w:multiLevelType w:val="hybridMultilevel"/>
    <w:tmpl w:val="51766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6D3403E"/>
    <w:multiLevelType w:val="hybridMultilevel"/>
    <w:tmpl w:val="9B56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A343B"/>
    <w:multiLevelType w:val="hybridMultilevel"/>
    <w:tmpl w:val="F784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20435"/>
    <w:rsid w:val="000D3BA0"/>
    <w:rsid w:val="00193750"/>
    <w:rsid w:val="001B19F1"/>
    <w:rsid w:val="002717AD"/>
    <w:rsid w:val="002A4943"/>
    <w:rsid w:val="00361F10"/>
    <w:rsid w:val="00395DD9"/>
    <w:rsid w:val="004507AF"/>
    <w:rsid w:val="004A1DFE"/>
    <w:rsid w:val="00585F10"/>
    <w:rsid w:val="00630E07"/>
    <w:rsid w:val="00642791"/>
    <w:rsid w:val="006726B0"/>
    <w:rsid w:val="00681A57"/>
    <w:rsid w:val="006E6370"/>
    <w:rsid w:val="008115E5"/>
    <w:rsid w:val="00841F8A"/>
    <w:rsid w:val="008B51C3"/>
    <w:rsid w:val="00914732"/>
    <w:rsid w:val="009672C2"/>
    <w:rsid w:val="0098647A"/>
    <w:rsid w:val="009E257A"/>
    <w:rsid w:val="00A6224B"/>
    <w:rsid w:val="00AA2B5E"/>
    <w:rsid w:val="00AE34F8"/>
    <w:rsid w:val="00B267C5"/>
    <w:rsid w:val="00BA3125"/>
    <w:rsid w:val="00BB3BD2"/>
    <w:rsid w:val="00C57CBF"/>
    <w:rsid w:val="00CE5203"/>
    <w:rsid w:val="00D30FBF"/>
    <w:rsid w:val="00D50ECF"/>
    <w:rsid w:val="00E335DA"/>
    <w:rsid w:val="00EE0594"/>
    <w:rsid w:val="00F371E4"/>
    <w:rsid w:val="00F4407D"/>
    <w:rsid w:val="00F8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F75E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kf.org.ru/zapis-na-poseshhenie-ofisa-rkf/" TargetMode="External"/><Relationship Id="rId5" Type="http://schemas.openxmlformats.org/officeDocument/2006/relationships/hyperlink" Target="https://info.rkf.online/cat/401/art/459/ofis-rkf-adres-rezhim-raboty-kak-dobrats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2</cp:revision>
  <dcterms:created xsi:type="dcterms:W3CDTF">2025-02-07T12:05:00Z</dcterms:created>
  <dcterms:modified xsi:type="dcterms:W3CDTF">2025-02-07T12:05:00Z</dcterms:modified>
</cp:coreProperties>
</file>