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411A" w14:textId="77777777" w:rsidR="00B54BD1" w:rsidRPr="00B15DFC" w:rsidRDefault="00B54BD1" w:rsidP="00B54BD1">
      <w:pPr>
        <w:spacing w:after="0" w:line="240" w:lineRule="auto"/>
        <w:ind w:left="284" w:firstLine="567"/>
        <w:jc w:val="center"/>
        <w:rPr>
          <w:rFonts w:ascii="Times New Roman" w:eastAsia="Times New Roman" w:hAnsi="Times New Roman" w:cs="Times New Roman"/>
          <w:sz w:val="26"/>
          <w:szCs w:val="26"/>
        </w:rPr>
      </w:pPr>
      <w:r w:rsidRPr="00B15DFC">
        <w:rPr>
          <w:rFonts w:ascii="Times New Roman" w:eastAsia="Times New Roman" w:hAnsi="Times New Roman" w:cs="Times New Roman"/>
          <w:sz w:val="26"/>
          <w:szCs w:val="26"/>
        </w:rPr>
        <w:t xml:space="preserve">СОГЛАСИЕ </w:t>
      </w:r>
      <w:r w:rsidRPr="00B15DFC">
        <w:rPr>
          <w:rFonts w:ascii="Times New Roman" w:eastAsia="Times New Roman" w:hAnsi="Times New Roman" w:cs="Times New Roman"/>
          <w:sz w:val="26"/>
          <w:szCs w:val="26"/>
        </w:rPr>
        <w:br/>
        <w:t>НА ОБРАБОТКУ ПЕРСОНАЛЬНЫХ ДАННЫХ</w:t>
      </w:r>
    </w:p>
    <w:p w14:paraId="40224B93" w14:textId="77777777" w:rsidR="00B54BD1" w:rsidRPr="00B15DFC" w:rsidRDefault="00B54BD1" w:rsidP="00B54BD1">
      <w:pPr>
        <w:autoSpaceDE w:val="0"/>
        <w:autoSpaceDN w:val="0"/>
        <w:adjustRightInd w:val="0"/>
        <w:spacing w:after="0" w:line="276" w:lineRule="auto"/>
        <w:ind w:left="284" w:firstLine="567"/>
        <w:jc w:val="both"/>
        <w:rPr>
          <w:rFonts w:ascii="Times New Roman" w:eastAsia="Times New Roman" w:hAnsi="Times New Roman" w:cs="Times New Roman"/>
          <w:color w:val="000000"/>
          <w:lang w:eastAsia="ru-RU"/>
        </w:rPr>
      </w:pPr>
    </w:p>
    <w:p w14:paraId="7EBA2B07" w14:textId="77777777" w:rsidR="00B54BD1" w:rsidRPr="00B15DFC" w:rsidRDefault="00B54BD1" w:rsidP="00B54BD1">
      <w:pPr>
        <w:autoSpaceDE w:val="0"/>
        <w:autoSpaceDN w:val="0"/>
        <w:adjustRightInd w:val="0"/>
        <w:spacing w:after="0" w:line="276" w:lineRule="auto"/>
        <w:ind w:left="284" w:firstLine="567"/>
        <w:jc w:val="both"/>
        <w:rPr>
          <w:rFonts w:ascii="Times New Roman" w:eastAsia="Times New Roman" w:hAnsi="Times New Roman" w:cs="Times New Roman"/>
          <w:color w:val="000000"/>
          <w:lang w:eastAsia="ru-RU"/>
        </w:rPr>
      </w:pPr>
      <w:r w:rsidRPr="00B15DFC">
        <w:rPr>
          <w:rFonts w:ascii="Times New Roman" w:eastAsia="Times New Roman" w:hAnsi="Times New Roman" w:cs="Times New Roman"/>
          <w:color w:val="000000"/>
          <w:lang w:eastAsia="ru-RU"/>
        </w:rPr>
        <w:t xml:space="preserve">Я, </w:t>
      </w:r>
      <w:r>
        <w:rPr>
          <w:rFonts w:ascii="Times New Roman" w:eastAsia="Times New Roman" w:hAnsi="Times New Roman" w:cs="Times New Roman"/>
          <w:color w:val="000000"/>
          <w:u w:val="single"/>
          <w:lang w:eastAsia="ru-RU"/>
        </w:rPr>
        <w:tab/>
      </w:r>
      <w:r>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lang w:eastAsia="ru-RU"/>
        </w:rPr>
        <w:t>,</w:t>
      </w:r>
    </w:p>
    <w:p w14:paraId="4711A992" w14:textId="77777777" w:rsidR="00B54BD1" w:rsidRPr="00B15DFC" w:rsidRDefault="00B54BD1" w:rsidP="00B54BD1">
      <w:pPr>
        <w:autoSpaceDE w:val="0"/>
        <w:autoSpaceDN w:val="0"/>
        <w:adjustRightInd w:val="0"/>
        <w:spacing w:after="0" w:line="276" w:lineRule="auto"/>
        <w:ind w:left="284" w:firstLine="567"/>
        <w:jc w:val="center"/>
        <w:rPr>
          <w:rFonts w:ascii="Times New Roman" w:eastAsia="Times New Roman" w:hAnsi="Times New Roman" w:cs="Times New Roman"/>
          <w:i/>
          <w:color w:val="000000"/>
          <w:vertAlign w:val="superscript"/>
          <w:lang w:eastAsia="ru-RU"/>
        </w:rPr>
      </w:pPr>
      <w:r w:rsidRPr="00B15DFC">
        <w:rPr>
          <w:rFonts w:ascii="Times New Roman" w:eastAsia="Times New Roman" w:hAnsi="Times New Roman" w:cs="Times New Roman"/>
          <w:color w:val="000000"/>
          <w:vertAlign w:val="superscript"/>
          <w:lang w:eastAsia="ru-RU"/>
        </w:rPr>
        <w:t>(</w:t>
      </w:r>
      <w:r w:rsidRPr="00B15DFC">
        <w:rPr>
          <w:rFonts w:ascii="Times New Roman" w:eastAsia="Times New Roman" w:hAnsi="Times New Roman" w:cs="Times New Roman"/>
          <w:i/>
          <w:color w:val="000000"/>
          <w:vertAlign w:val="superscript"/>
          <w:lang w:eastAsia="ru-RU"/>
        </w:rPr>
        <w:t>ФИО)</w:t>
      </w:r>
    </w:p>
    <w:p w14:paraId="0BA333F6" w14:textId="77777777" w:rsidR="00B54BD1" w:rsidRPr="00B15DFC" w:rsidRDefault="00B54BD1" w:rsidP="00B54BD1">
      <w:pPr>
        <w:autoSpaceDE w:val="0"/>
        <w:autoSpaceDN w:val="0"/>
        <w:adjustRightInd w:val="0"/>
        <w:spacing w:after="0" w:line="276" w:lineRule="auto"/>
        <w:ind w:left="284" w:firstLine="567"/>
        <w:jc w:val="both"/>
        <w:rPr>
          <w:rFonts w:ascii="Times New Roman" w:eastAsia="Times New Roman" w:hAnsi="Times New Roman" w:cs="Times New Roman"/>
          <w:color w:val="000000"/>
          <w:lang w:eastAsia="ru-RU"/>
        </w:rPr>
      </w:pPr>
      <w:r w:rsidRPr="00B15DFC">
        <w:rPr>
          <w:rFonts w:ascii="Times New Roman" w:eastAsia="Times New Roman" w:hAnsi="Times New Roman" w:cs="Times New Roman"/>
          <w:color w:val="000000"/>
          <w:lang w:eastAsia="ru-RU"/>
        </w:rPr>
        <w:t xml:space="preserve">проживающий по адресу </w:t>
      </w:r>
      <w:r>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lang w:eastAsia="ru-RU"/>
        </w:rPr>
        <w:t>,</w:t>
      </w:r>
    </w:p>
    <w:p w14:paraId="0F0D29C1" w14:textId="77777777" w:rsidR="00B54BD1" w:rsidRPr="00B15DFC" w:rsidRDefault="00B54BD1" w:rsidP="00B54BD1">
      <w:pPr>
        <w:autoSpaceDE w:val="0"/>
        <w:autoSpaceDN w:val="0"/>
        <w:adjustRightInd w:val="0"/>
        <w:spacing w:after="0" w:line="276" w:lineRule="auto"/>
        <w:ind w:left="284" w:firstLine="567"/>
        <w:jc w:val="both"/>
        <w:rPr>
          <w:rFonts w:ascii="Times New Roman" w:eastAsia="Times New Roman" w:hAnsi="Times New Roman" w:cs="Times New Roman"/>
          <w:i/>
          <w:color w:val="000000"/>
          <w:vertAlign w:val="superscript"/>
          <w:lang w:eastAsia="ru-RU"/>
        </w:rPr>
      </w:pPr>
      <w:r w:rsidRPr="00B15DFC">
        <w:rPr>
          <w:rFonts w:ascii="Times New Roman" w:eastAsia="Times New Roman" w:hAnsi="Times New Roman" w:cs="Times New Roman"/>
          <w:i/>
          <w:color w:val="000000"/>
          <w:vertAlign w:val="superscript"/>
          <w:lang w:eastAsia="ru-RU"/>
        </w:rPr>
        <w:t>(адрес местожительства с индексом)</w:t>
      </w:r>
    </w:p>
    <w:p w14:paraId="07078C3C" w14:textId="77777777" w:rsidR="00B54BD1" w:rsidRPr="00B15DFC" w:rsidRDefault="00B54BD1" w:rsidP="00B54BD1">
      <w:pPr>
        <w:autoSpaceDE w:val="0"/>
        <w:autoSpaceDN w:val="0"/>
        <w:adjustRightInd w:val="0"/>
        <w:spacing w:after="0" w:line="276" w:lineRule="auto"/>
        <w:ind w:left="284" w:firstLine="567"/>
        <w:jc w:val="both"/>
        <w:rPr>
          <w:rFonts w:ascii="Times New Roman" w:eastAsia="Times New Roman" w:hAnsi="Times New Roman" w:cs="Times New Roman"/>
          <w:color w:val="000000"/>
          <w:lang w:eastAsia="ru-RU"/>
        </w:rPr>
      </w:pPr>
      <w:r w:rsidRPr="00B15DFC">
        <w:rPr>
          <w:rFonts w:ascii="Times New Roman" w:eastAsia="Times New Roman" w:hAnsi="Times New Roman" w:cs="Times New Roman"/>
          <w:color w:val="000000"/>
          <w:lang w:eastAsia="ru-RU"/>
        </w:rPr>
        <w:t xml:space="preserve">мобильный телефон: </w:t>
      </w:r>
      <w:r>
        <w:rPr>
          <w:rFonts w:ascii="Times New Roman" w:eastAsia="Times New Roman" w:hAnsi="Times New Roman" w:cs="Times New Roman"/>
          <w:color w:val="000000"/>
          <w:u w:val="single"/>
          <w:lang w:eastAsia="ru-RU"/>
        </w:rPr>
        <w:tab/>
      </w:r>
      <w:r>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lang w:eastAsia="ru-RU"/>
        </w:rPr>
        <w:t xml:space="preserve">, адрес электронной почты: </w:t>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u w:val="single"/>
          <w:lang w:eastAsia="ru-RU"/>
        </w:rPr>
        <w:tab/>
      </w:r>
      <w:r w:rsidRPr="00B15DFC">
        <w:rPr>
          <w:rFonts w:ascii="Times New Roman" w:eastAsia="Times New Roman" w:hAnsi="Times New Roman" w:cs="Times New Roman"/>
          <w:color w:val="000000"/>
          <w:lang w:eastAsia="ru-RU"/>
        </w:rPr>
        <w:t>,</w:t>
      </w:r>
    </w:p>
    <w:p w14:paraId="479B9956" w14:textId="2B86361E" w:rsidR="00B54BD1" w:rsidRPr="00B15DFC" w:rsidRDefault="00B54BD1" w:rsidP="00B54BD1">
      <w:pPr>
        <w:shd w:val="clear" w:color="auto" w:fill="FFFFFF"/>
        <w:spacing w:after="0" w:line="276" w:lineRule="auto"/>
        <w:ind w:left="284" w:firstLine="567"/>
        <w:jc w:val="both"/>
        <w:rPr>
          <w:rFonts w:ascii="Times New Roman" w:eastAsia="Times New Roman" w:hAnsi="Times New Roman" w:cs="Times New Roman"/>
          <w:color w:val="000000"/>
          <w:lang w:eastAsia="ru-RU"/>
        </w:rPr>
      </w:pPr>
      <w:r w:rsidRPr="00B15DFC">
        <w:rPr>
          <w:rFonts w:ascii="Times New Roman" w:eastAsia="Times New Roman" w:hAnsi="Times New Roman" w:cs="Times New Roman"/>
        </w:rPr>
        <w:t xml:space="preserve">даю свое согласие на обработку в </w:t>
      </w:r>
      <w:r w:rsidRPr="00B15DFC">
        <w:rPr>
          <w:rFonts w:ascii="Times New Roman" w:eastAsia="Times New Roman" w:hAnsi="Times New Roman" w:cs="Times New Roman"/>
          <w:b/>
          <w:bCs/>
          <w:color w:val="000000"/>
          <w:lang w:eastAsia="ru-RU"/>
        </w:rPr>
        <w:t>Союз общественных кинологических организаций – Российская кинологическая федерация</w:t>
      </w:r>
      <w:r w:rsidRPr="00B15DFC">
        <w:rPr>
          <w:rFonts w:ascii="Times New Roman" w:eastAsia="Times New Roman" w:hAnsi="Times New Roman" w:cs="Times New Roman"/>
          <w:color w:val="000000"/>
          <w:lang w:eastAsia="ru-RU"/>
        </w:rPr>
        <w:t xml:space="preserve"> (ОГРН: 1037700259046</w:t>
      </w:r>
      <w:r w:rsidR="000950A1">
        <w:rPr>
          <w:rFonts w:ascii="Times New Roman" w:eastAsia="Times New Roman" w:hAnsi="Times New Roman" w:cs="Times New Roman"/>
          <w:color w:val="000000"/>
          <w:lang w:eastAsia="ru-RU"/>
        </w:rPr>
        <w:t>, г. Москва, ул. Гостиничная, д.9</w:t>
      </w:r>
      <w:r w:rsidRPr="00B15DFC">
        <w:rPr>
          <w:rFonts w:ascii="Times New Roman" w:eastAsia="Times New Roman" w:hAnsi="Times New Roman" w:cs="Times New Roman"/>
          <w:color w:val="000000"/>
          <w:lang w:eastAsia="ru-RU"/>
        </w:rPr>
        <w:t xml:space="preserve">) </w:t>
      </w:r>
      <w:r w:rsidRPr="00B15DFC">
        <w:rPr>
          <w:rFonts w:ascii="Times New Roman" w:eastAsia="Times New Roman" w:hAnsi="Times New Roman" w:cs="Times New Roman"/>
        </w:rPr>
        <w:t>моих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14:paraId="37565348" w14:textId="0E463389" w:rsidR="00B54BD1" w:rsidRPr="00B15DFC" w:rsidRDefault="00B54BD1" w:rsidP="00B54BD1">
      <w:pPr>
        <w:spacing w:after="0" w:line="276" w:lineRule="auto"/>
        <w:ind w:left="284" w:firstLine="567"/>
        <w:jc w:val="both"/>
        <w:rPr>
          <w:rFonts w:ascii="Times New Roman" w:eastAsia="Times New Roman" w:hAnsi="Times New Roman" w:cs="Times New Roman"/>
        </w:rPr>
      </w:pPr>
      <w:r w:rsidRPr="00B15DFC">
        <w:rPr>
          <w:rFonts w:ascii="Times New Roman" w:eastAsia="Times New Roman" w:hAnsi="Times New Roman" w:cs="Times New Roman"/>
        </w:rPr>
        <w:t xml:space="preserve">Я даю согласие на использование </w:t>
      </w:r>
      <w:r w:rsidR="007B1268">
        <w:rPr>
          <w:rFonts w:ascii="Times New Roman" w:eastAsia="Times New Roman" w:hAnsi="Times New Roman" w:cs="Times New Roman"/>
        </w:rPr>
        <w:t xml:space="preserve">моих </w:t>
      </w:r>
      <w:r w:rsidRPr="00B15DFC">
        <w:rPr>
          <w:rFonts w:ascii="Times New Roman" w:eastAsia="Times New Roman" w:hAnsi="Times New Roman" w:cs="Times New Roman"/>
        </w:rPr>
        <w:t xml:space="preserve">персональных данных исключительно </w:t>
      </w:r>
      <w:r w:rsidR="009B6860">
        <w:rPr>
          <w:rFonts w:ascii="Times New Roman" w:eastAsia="Times New Roman" w:hAnsi="Times New Roman" w:cs="Times New Roman"/>
        </w:rPr>
        <w:t>с</w:t>
      </w:r>
      <w:r w:rsidR="009B6860" w:rsidRPr="00B15DFC">
        <w:rPr>
          <w:rFonts w:ascii="Times New Roman" w:eastAsia="Times New Roman" w:hAnsi="Times New Roman" w:cs="Times New Roman"/>
        </w:rPr>
        <w:t xml:space="preserve"> цел</w:t>
      </w:r>
      <w:r w:rsidR="009B6860">
        <w:rPr>
          <w:rFonts w:ascii="Times New Roman" w:eastAsia="Times New Roman" w:hAnsi="Times New Roman" w:cs="Times New Roman"/>
        </w:rPr>
        <w:t>ью</w:t>
      </w:r>
      <w:r w:rsidR="009B6860" w:rsidRPr="00B15DFC">
        <w:rPr>
          <w:rFonts w:ascii="Times New Roman" w:eastAsia="Times New Roman" w:hAnsi="Times New Roman" w:cs="Times New Roman"/>
        </w:rPr>
        <w:t xml:space="preserve"> </w:t>
      </w:r>
      <w:r w:rsidRPr="00B15DFC">
        <w:rPr>
          <w:rFonts w:ascii="Times New Roman" w:eastAsia="Times New Roman" w:hAnsi="Times New Roman" w:cs="Times New Roman"/>
        </w:rPr>
        <w:t>выдачи международных сертификатов проверки HD и/или ED.</w:t>
      </w:r>
    </w:p>
    <w:p w14:paraId="05C5BF3C" w14:textId="3633CCD0" w:rsidR="00B54BD1" w:rsidRPr="00B15DFC" w:rsidRDefault="00B54BD1" w:rsidP="00B54BD1">
      <w:pPr>
        <w:shd w:val="clear" w:color="auto" w:fill="FFFFFF"/>
        <w:spacing w:after="0" w:line="276" w:lineRule="auto"/>
        <w:ind w:left="284" w:firstLine="567"/>
        <w:jc w:val="both"/>
        <w:rPr>
          <w:rFonts w:ascii="Verdana" w:eastAsia="Times New Roman" w:hAnsi="Verdana" w:cs="Times New Roman"/>
          <w:color w:val="000000"/>
          <w:lang w:eastAsia="ru-RU"/>
        </w:rPr>
      </w:pPr>
      <w:r w:rsidRPr="00B15DFC">
        <w:rPr>
          <w:rFonts w:ascii="Times New Roman" w:eastAsia="Times New Roman" w:hAnsi="Times New Roman" w:cs="Times New Roman"/>
          <w:color w:val="000000"/>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(в т.ч. Общероссийской общественной организации «Российская федерация служебного собаководства», Союзу общественных кинологических организаций «Российская федерация любительского собаководства», Общероссийской общественной организации «Федерация охотничьего собаководства», Общероссийской ассоциации независимых кинологических общественных объединений, Международной кинологической федерации – </w:t>
      </w:r>
      <w:r w:rsidRPr="00B15DFC">
        <w:rPr>
          <w:rFonts w:ascii="Times New Roman" w:eastAsia="Times New Roman" w:hAnsi="Times New Roman" w:cs="Times New Roman"/>
        </w:rPr>
        <w:t xml:space="preserve">Federation </w:t>
      </w:r>
      <w:proofErr w:type="spellStart"/>
      <w:r w:rsidRPr="00B15DFC">
        <w:rPr>
          <w:rFonts w:ascii="Times New Roman" w:eastAsia="Times New Roman" w:hAnsi="Times New Roman" w:cs="Times New Roman"/>
        </w:rPr>
        <w:t>Cynologique</w:t>
      </w:r>
      <w:proofErr w:type="spellEnd"/>
      <w:r w:rsidRPr="00B15DFC">
        <w:rPr>
          <w:rFonts w:ascii="Times New Roman" w:eastAsia="Times New Roman" w:hAnsi="Times New Roman" w:cs="Times New Roman"/>
        </w:rPr>
        <w:t xml:space="preserve"> </w:t>
      </w:r>
      <w:proofErr w:type="spellStart"/>
      <w:r w:rsidRPr="00B15DFC">
        <w:rPr>
          <w:rFonts w:ascii="Times New Roman" w:eastAsia="Times New Roman" w:hAnsi="Times New Roman" w:cs="Times New Roman"/>
        </w:rPr>
        <w:t>Internationale</w:t>
      </w:r>
      <w:proofErr w:type="spellEnd"/>
      <w:r w:rsidRPr="00B15DFC">
        <w:rPr>
          <w:rFonts w:ascii="Times New Roman" w:eastAsia="Times New Roman" w:hAnsi="Times New Roman" w:cs="Times New Roman"/>
        </w:rPr>
        <w:t>, FCI</w:t>
      </w:r>
      <w:r w:rsidRPr="00B15DFC">
        <w:rPr>
          <w:rFonts w:ascii="Times New Roman" w:eastAsia="Times New Roman" w:hAnsi="Times New Roman" w:cs="Times New Roman"/>
          <w:color w:val="000000"/>
          <w:lang w:eastAsia="ru-RU"/>
        </w:rPr>
        <w:t xml:space="preserve">), обезличивание, блокирование персональных данных а также публикацию на сайте </w:t>
      </w:r>
      <w:r w:rsidRPr="00B15DFC">
        <w:rPr>
          <w:rFonts w:ascii="Times New Roman" w:eastAsia="Times New Roman" w:hAnsi="Times New Roman" w:cs="Times New Roman"/>
          <w:bCs/>
          <w:color w:val="000000"/>
          <w:lang w:eastAsia="ru-RU"/>
        </w:rPr>
        <w:t>Союза общественных кинологических организаций – Российская кинологическая федерация,</w:t>
      </w:r>
      <w:r w:rsidRPr="00B15DFC">
        <w:rPr>
          <w:rFonts w:ascii="Times New Roman" w:eastAsia="Times New Roman" w:hAnsi="Times New Roman" w:cs="Times New Roman"/>
        </w:rPr>
        <w:t xml:space="preserve"> Международной Кинологической Федерации – Federation </w:t>
      </w:r>
      <w:proofErr w:type="spellStart"/>
      <w:r w:rsidRPr="00B15DFC">
        <w:rPr>
          <w:rFonts w:ascii="Times New Roman" w:eastAsia="Times New Roman" w:hAnsi="Times New Roman" w:cs="Times New Roman"/>
        </w:rPr>
        <w:t>Cynologique</w:t>
      </w:r>
      <w:proofErr w:type="spellEnd"/>
      <w:r w:rsidRPr="00B15DFC">
        <w:rPr>
          <w:rFonts w:ascii="Times New Roman" w:eastAsia="Times New Roman" w:hAnsi="Times New Roman" w:cs="Times New Roman"/>
        </w:rPr>
        <w:t xml:space="preserve"> </w:t>
      </w:r>
      <w:proofErr w:type="spellStart"/>
      <w:r w:rsidRPr="00B15DFC">
        <w:rPr>
          <w:rFonts w:ascii="Times New Roman" w:eastAsia="Times New Roman" w:hAnsi="Times New Roman" w:cs="Times New Roman"/>
        </w:rPr>
        <w:t>Internationale</w:t>
      </w:r>
      <w:proofErr w:type="spellEnd"/>
      <w:r w:rsidRPr="00B15DFC">
        <w:rPr>
          <w:rFonts w:ascii="Times New Roman" w:eastAsia="Times New Roman" w:hAnsi="Times New Roman" w:cs="Times New Roman"/>
        </w:rPr>
        <w:t xml:space="preserve"> (FCI)</w:t>
      </w:r>
      <w:r w:rsidRPr="00B15DFC">
        <w:rPr>
          <w:rFonts w:ascii="Times New Roman" w:eastAsia="Times New Roman" w:hAnsi="Times New Roman" w:cs="Times New Roman"/>
          <w:color w:val="000000"/>
          <w:lang w:eastAsia="ru-RU"/>
        </w:rPr>
        <w:t>.</w:t>
      </w:r>
    </w:p>
    <w:p w14:paraId="0E461E9E" w14:textId="77777777" w:rsidR="00B54BD1" w:rsidRPr="00B15DFC" w:rsidRDefault="00B54BD1" w:rsidP="00B54BD1">
      <w:pPr>
        <w:shd w:val="clear" w:color="auto" w:fill="FFFFFF"/>
        <w:spacing w:after="0" w:line="276" w:lineRule="auto"/>
        <w:ind w:left="284" w:firstLine="567"/>
        <w:jc w:val="both"/>
        <w:rPr>
          <w:rFonts w:ascii="Calibri" w:eastAsia="Times New Roman" w:hAnsi="Calibri" w:cs="Times New Roman"/>
          <w:i/>
          <w:vertAlign w:val="superscript"/>
        </w:rPr>
      </w:pPr>
      <w:r w:rsidRPr="00B15DFC">
        <w:rPr>
          <w:rFonts w:ascii="Times New Roman" w:eastAsia="Times New Roman" w:hAnsi="Times New Roman" w:cs="Times New Roman"/>
          <w:color w:val="000000"/>
          <w:lang w:eastAsia="ru-RU"/>
        </w:rPr>
        <w:t xml:space="preserve">Я проинформирован о том, что </w:t>
      </w:r>
      <w:r w:rsidRPr="00B15DFC">
        <w:rPr>
          <w:rFonts w:ascii="Times New Roman" w:eastAsia="Times New Roman" w:hAnsi="Times New Roman" w:cs="Times New Roman"/>
          <w:b/>
          <w:bCs/>
          <w:color w:val="000000"/>
          <w:lang w:eastAsia="ru-RU"/>
        </w:rPr>
        <w:t>Союз общественных кинологических организаций – Российская кинологическая федерация</w:t>
      </w:r>
      <w:r w:rsidRPr="00B15DFC">
        <w:rPr>
          <w:rFonts w:ascii="Times New Roman" w:eastAsia="Times New Roman" w:hAnsi="Times New Roman" w:cs="Times New Roman"/>
          <w:color w:val="000000"/>
          <w:lang w:eastAsia="ru-RU"/>
        </w:rPr>
        <w:t xml:space="preserve"> гарантирует</w:t>
      </w:r>
      <w:r w:rsidRPr="00B15DFC">
        <w:rPr>
          <w:rFonts w:ascii="Calibri" w:eastAsia="Times New Roman" w:hAnsi="Calibri" w:cs="Times New Roman"/>
          <w:i/>
          <w:vertAlign w:val="superscript"/>
        </w:rPr>
        <w:t xml:space="preserve"> </w:t>
      </w:r>
      <w:r w:rsidRPr="00B15DFC">
        <w:rPr>
          <w:rFonts w:ascii="Times New Roman" w:eastAsia="Times New Roman" w:hAnsi="Times New Roman" w:cs="Times New Roman"/>
          <w:color w:val="000000"/>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3114141" w14:textId="77777777" w:rsidR="00B54BD1" w:rsidRPr="00B15DFC" w:rsidRDefault="00B54BD1" w:rsidP="00B54BD1">
      <w:pPr>
        <w:shd w:val="clear" w:color="auto" w:fill="FFFFFF"/>
        <w:spacing w:after="0" w:line="276" w:lineRule="auto"/>
        <w:ind w:left="284" w:firstLine="567"/>
        <w:jc w:val="both"/>
        <w:rPr>
          <w:rFonts w:ascii="Verdana" w:eastAsia="Times New Roman" w:hAnsi="Verdana" w:cs="Times New Roman"/>
          <w:color w:val="000000"/>
          <w:lang w:eastAsia="ru-RU"/>
        </w:rPr>
      </w:pPr>
      <w:r w:rsidRPr="00B15DFC">
        <w:rPr>
          <w:rFonts w:ascii="Times New Roman" w:eastAsia="Times New Roman" w:hAnsi="Times New Roman" w:cs="Times New Roman"/>
          <w:color w:val="000000"/>
          <w:lang w:eastAsia="ru-RU"/>
        </w:rPr>
        <w:t>Данное согласие действует до достижения целей обработки персональных данных или в течение срока хранения информации.</w:t>
      </w:r>
    </w:p>
    <w:p w14:paraId="38013ABF" w14:textId="77777777" w:rsidR="00B54BD1" w:rsidRPr="00B15DFC" w:rsidRDefault="00B54BD1" w:rsidP="00B54BD1">
      <w:pPr>
        <w:shd w:val="clear" w:color="auto" w:fill="FFFFFF"/>
        <w:spacing w:after="0" w:line="276" w:lineRule="auto"/>
        <w:ind w:left="284" w:firstLine="567"/>
        <w:jc w:val="both"/>
        <w:rPr>
          <w:rFonts w:ascii="Times New Roman" w:eastAsia="Times New Roman" w:hAnsi="Times New Roman" w:cs="Times New Roman"/>
          <w:color w:val="000000"/>
          <w:lang w:eastAsia="ru-RU"/>
        </w:rPr>
      </w:pPr>
      <w:r w:rsidRPr="00B15DFC">
        <w:rPr>
          <w:rFonts w:ascii="Times New Roman" w:eastAsia="Times New Roman" w:hAnsi="Times New Roman" w:cs="Times New Roman"/>
          <w:color w:val="000000"/>
          <w:lang w:eastAsia="ru-RU"/>
        </w:rPr>
        <w:t xml:space="preserve">Данное согласие может быть отозвано в любой момент по моему письменному заявлению.  </w:t>
      </w:r>
    </w:p>
    <w:p w14:paraId="22378CF4" w14:textId="77777777" w:rsidR="00B54BD1" w:rsidRPr="00B15DFC" w:rsidRDefault="00B54BD1" w:rsidP="00B54BD1">
      <w:pPr>
        <w:shd w:val="clear" w:color="auto" w:fill="FFFFFF"/>
        <w:spacing w:after="0" w:line="276" w:lineRule="auto"/>
        <w:ind w:left="284" w:firstLine="567"/>
        <w:jc w:val="both"/>
        <w:rPr>
          <w:rFonts w:ascii="Times New Roman" w:eastAsia="Times New Roman" w:hAnsi="Times New Roman" w:cs="Times New Roman"/>
          <w:color w:val="000000"/>
          <w:lang w:eastAsia="ru-RU"/>
        </w:rPr>
      </w:pPr>
      <w:r w:rsidRPr="00B15DFC">
        <w:rPr>
          <w:rFonts w:ascii="Times New Roman" w:eastAsia="Times New Roman" w:hAnsi="Times New Roman" w:cs="Times New Roman"/>
          <w:color w:val="000000"/>
          <w:lang w:eastAsia="ru-RU"/>
        </w:rPr>
        <w:t>Я подтверждаю, что, давая такое согласие, я действую по собственной воле и в своих интересах.</w:t>
      </w:r>
    </w:p>
    <w:p w14:paraId="48271EC4" w14:textId="77777777" w:rsidR="00B54BD1" w:rsidRPr="00B15DFC" w:rsidRDefault="00B54BD1" w:rsidP="00B54BD1">
      <w:pPr>
        <w:shd w:val="clear" w:color="auto" w:fill="FFFFFF"/>
        <w:spacing w:after="0" w:line="276" w:lineRule="auto"/>
        <w:ind w:left="284" w:firstLine="567"/>
        <w:jc w:val="both"/>
        <w:rPr>
          <w:rFonts w:ascii="Verdana" w:eastAsia="Times New Roman" w:hAnsi="Verdana" w:cs="Times New Roman"/>
          <w:color w:val="000000"/>
          <w:lang w:eastAsia="ru-RU"/>
        </w:rPr>
      </w:pPr>
    </w:p>
    <w:p w14:paraId="1FD432E7" w14:textId="77777777" w:rsidR="00B54BD1" w:rsidRPr="00B15DFC" w:rsidRDefault="00B54BD1" w:rsidP="00B54BD1">
      <w:pPr>
        <w:shd w:val="clear" w:color="auto" w:fill="FFFFFF"/>
        <w:spacing w:after="0" w:line="276" w:lineRule="auto"/>
        <w:ind w:left="284" w:firstLine="567"/>
        <w:jc w:val="both"/>
        <w:rPr>
          <w:rFonts w:ascii="Times New Roman" w:eastAsia="Times New Roman" w:hAnsi="Times New Roman" w:cs="Times New Roman"/>
          <w:color w:val="000000"/>
          <w:lang w:eastAsia="ru-RU"/>
        </w:rPr>
      </w:pPr>
      <w:r w:rsidRPr="00B15DFC">
        <w:rPr>
          <w:rFonts w:ascii="Times New Roman" w:eastAsia="Times New Roman" w:hAnsi="Times New Roman" w:cs="Times New Roman"/>
          <w:color w:val="000000"/>
          <w:lang w:eastAsia="ru-RU"/>
        </w:rPr>
        <w:t xml:space="preserve">«____» ___________ 202__ г.                       _____________ </w:t>
      </w:r>
      <w:r>
        <w:rPr>
          <w:rFonts w:ascii="Times New Roman" w:eastAsia="Times New Roman" w:hAnsi="Times New Roman" w:cs="Times New Roman"/>
          <w:color w:val="000000"/>
          <w:lang w:eastAsia="ru-RU"/>
        </w:rPr>
        <w:t xml:space="preserve">              </w:t>
      </w:r>
      <w:r w:rsidRPr="00B15DFC">
        <w:rPr>
          <w:rFonts w:ascii="Times New Roman" w:eastAsia="Times New Roman" w:hAnsi="Times New Roman" w:cs="Times New Roman"/>
          <w:color w:val="000000"/>
          <w:lang w:eastAsia="ru-RU"/>
        </w:rPr>
        <w:t>(_____________)</w:t>
      </w:r>
    </w:p>
    <w:p w14:paraId="2AB17866" w14:textId="77777777" w:rsidR="00B54BD1" w:rsidRPr="00B15DFC" w:rsidRDefault="00B54BD1" w:rsidP="00B54BD1">
      <w:pPr>
        <w:shd w:val="clear" w:color="auto" w:fill="FFFFFF"/>
        <w:spacing w:after="0" w:line="276" w:lineRule="auto"/>
        <w:ind w:left="284" w:firstLine="567"/>
        <w:jc w:val="both"/>
        <w:rPr>
          <w:rFonts w:ascii="Times New Roman" w:eastAsia="Times New Roman" w:hAnsi="Times New Roman" w:cs="Times New Roman"/>
          <w:bCs/>
          <w:i/>
          <w:color w:val="000000"/>
          <w:lang w:eastAsia="ru-RU"/>
        </w:rPr>
      </w:pPr>
      <w:r>
        <w:rPr>
          <w:rFonts w:ascii="Times New Roman" w:eastAsia="Times New Roman" w:hAnsi="Times New Roman" w:cs="Times New Roman"/>
          <w:bCs/>
          <w:i/>
          <w:color w:val="000000"/>
          <w:lang w:eastAsia="ru-RU"/>
        </w:rPr>
        <w:t xml:space="preserve">                                                                          </w:t>
      </w:r>
      <w:r w:rsidRPr="00B15DFC">
        <w:rPr>
          <w:rFonts w:ascii="Times New Roman" w:eastAsia="Times New Roman" w:hAnsi="Times New Roman" w:cs="Times New Roman"/>
          <w:bCs/>
          <w:i/>
          <w:color w:val="000000"/>
          <w:lang w:eastAsia="ru-RU"/>
        </w:rPr>
        <w:t>Подпись</w:t>
      </w:r>
      <w:r w:rsidRPr="00B15DFC">
        <w:rPr>
          <w:rFonts w:ascii="Times New Roman" w:eastAsia="Times New Roman" w:hAnsi="Times New Roman" w:cs="Times New Roman"/>
          <w:bCs/>
          <w:i/>
          <w:color w:val="000000"/>
          <w:lang w:eastAsia="ru-RU"/>
        </w:rPr>
        <w:tab/>
      </w:r>
      <w:r w:rsidRPr="00B15DFC">
        <w:rPr>
          <w:rFonts w:ascii="Times New Roman" w:eastAsia="Times New Roman" w:hAnsi="Times New Roman" w:cs="Times New Roman"/>
          <w:bCs/>
          <w:i/>
          <w:color w:val="000000"/>
          <w:lang w:eastAsia="ru-RU"/>
        </w:rPr>
        <w:tab/>
        <w:t>Расшифровка подписи</w:t>
      </w:r>
    </w:p>
    <w:p w14:paraId="7564A889" w14:textId="77777777" w:rsidR="009B0FDC" w:rsidRPr="009B0FDC" w:rsidRDefault="009B0FDC" w:rsidP="00B54BD1">
      <w:pPr>
        <w:spacing w:line="240" w:lineRule="auto"/>
        <w:jc w:val="both"/>
        <w:rPr>
          <w:sz w:val="28"/>
          <w:szCs w:val="24"/>
        </w:rPr>
      </w:pPr>
    </w:p>
    <w:sectPr w:rsidR="009B0FDC" w:rsidRPr="009B0FDC" w:rsidSect="00EE273E">
      <w:footerReference w:type="default" r:id="rId8"/>
      <w:type w:val="continuous"/>
      <w:pgSz w:w="11906" w:h="16838"/>
      <w:pgMar w:top="1134" w:right="1134" w:bottom="1134" w:left="1134" w:header="0" w:footer="422"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A7020" w14:textId="77777777" w:rsidR="004D4023" w:rsidRDefault="004D4023">
      <w:pPr>
        <w:spacing w:after="0" w:line="240" w:lineRule="auto"/>
      </w:pPr>
      <w:r>
        <w:separator/>
      </w:r>
    </w:p>
  </w:endnote>
  <w:endnote w:type="continuationSeparator" w:id="0">
    <w:p w14:paraId="02EC0E93" w14:textId="77777777" w:rsidR="004D4023" w:rsidRDefault="004D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650030"/>
      <w:docPartObj>
        <w:docPartGallery w:val="Page Numbers (Bottom of Page)"/>
        <w:docPartUnique/>
      </w:docPartObj>
    </w:sdtPr>
    <w:sdtEndPr/>
    <w:sdtContent>
      <w:p w14:paraId="5CBF3617" w14:textId="77777777" w:rsidR="0085736E" w:rsidRDefault="0085736E">
        <w:pPr>
          <w:pStyle w:val="af0"/>
          <w:jc w:val="right"/>
        </w:pPr>
        <w:r>
          <w:fldChar w:fldCharType="begin"/>
        </w:r>
        <w:r>
          <w:instrText>PAGE</w:instrText>
        </w:r>
        <w:r>
          <w:fldChar w:fldCharType="separate"/>
        </w:r>
        <w:r w:rsidR="00DC715D">
          <w:rPr>
            <w:noProof/>
          </w:rPr>
          <w:t>1</w:t>
        </w:r>
        <w:r>
          <w:fldChar w:fldCharType="end"/>
        </w:r>
      </w:p>
      <w:p w14:paraId="2E8AEC5E" w14:textId="77777777" w:rsidR="0085736E" w:rsidRDefault="004D4023">
        <w:pPr>
          <w:pStyle w:val="af0"/>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25C9" w14:textId="77777777" w:rsidR="004D4023" w:rsidRDefault="004D4023">
      <w:pPr>
        <w:spacing w:after="0" w:line="240" w:lineRule="auto"/>
      </w:pPr>
      <w:r>
        <w:separator/>
      </w:r>
    </w:p>
  </w:footnote>
  <w:footnote w:type="continuationSeparator" w:id="0">
    <w:p w14:paraId="39D7D6BE" w14:textId="77777777" w:rsidR="004D4023" w:rsidRDefault="004D4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D0A"/>
    <w:multiLevelType w:val="hybridMultilevel"/>
    <w:tmpl w:val="9B4E9FD8"/>
    <w:lvl w:ilvl="0" w:tplc="ED544D36">
      <w:start w:val="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581D49"/>
    <w:multiLevelType w:val="hybridMultilevel"/>
    <w:tmpl w:val="6D56D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A34A22"/>
    <w:multiLevelType w:val="hybridMultilevel"/>
    <w:tmpl w:val="1D92C8A8"/>
    <w:lvl w:ilvl="0" w:tplc="3BEE6CB0">
      <w:start w:val="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890142"/>
    <w:multiLevelType w:val="multilevel"/>
    <w:tmpl w:val="BCD82244"/>
    <w:lvl w:ilvl="0">
      <w:start w:val="1"/>
      <w:numFmt w:val="bullet"/>
      <w:lvlText w:val=""/>
      <w:lvlJc w:val="left"/>
      <w:pPr>
        <w:tabs>
          <w:tab w:val="num" w:pos="1080"/>
        </w:tabs>
        <w:ind w:left="720" w:hanging="360"/>
      </w:pPr>
      <w:rPr>
        <w:rFonts w:ascii="Wingdings" w:hAnsi="Wingdings" w:cs="Wingdings" w:hint="default"/>
        <w:b/>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4AB4B15"/>
    <w:multiLevelType w:val="multilevel"/>
    <w:tmpl w:val="65A84AE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E26D13"/>
    <w:multiLevelType w:val="multilevel"/>
    <w:tmpl w:val="5E2072D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6D8B4AA4"/>
    <w:multiLevelType w:val="multilevel"/>
    <w:tmpl w:val="5B4CF2DE"/>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num w:numId="1">
    <w:abstractNumId w:val="6"/>
  </w:num>
  <w:num w:numId="2">
    <w:abstractNumId w:val="5"/>
  </w:num>
  <w:num w:numId="3">
    <w:abstractNumId w:val="3"/>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5B"/>
    <w:rsid w:val="00007031"/>
    <w:rsid w:val="000550AD"/>
    <w:rsid w:val="0009119F"/>
    <w:rsid w:val="000950A1"/>
    <w:rsid w:val="000C4314"/>
    <w:rsid w:val="000D5EEF"/>
    <w:rsid w:val="0010343F"/>
    <w:rsid w:val="001A3E56"/>
    <w:rsid w:val="001D7ED4"/>
    <w:rsid w:val="002C6CCC"/>
    <w:rsid w:val="002D14C9"/>
    <w:rsid w:val="002E7B36"/>
    <w:rsid w:val="00311FFE"/>
    <w:rsid w:val="0034225B"/>
    <w:rsid w:val="00350982"/>
    <w:rsid w:val="0044377E"/>
    <w:rsid w:val="004657A4"/>
    <w:rsid w:val="004D4023"/>
    <w:rsid w:val="00502EF6"/>
    <w:rsid w:val="00506662"/>
    <w:rsid w:val="00507A5B"/>
    <w:rsid w:val="00550D5F"/>
    <w:rsid w:val="005B5A8F"/>
    <w:rsid w:val="005C3C32"/>
    <w:rsid w:val="005F76D2"/>
    <w:rsid w:val="006B27CE"/>
    <w:rsid w:val="006F1167"/>
    <w:rsid w:val="006F70DC"/>
    <w:rsid w:val="00743429"/>
    <w:rsid w:val="0076243A"/>
    <w:rsid w:val="007B1268"/>
    <w:rsid w:val="00833DE5"/>
    <w:rsid w:val="008425B3"/>
    <w:rsid w:val="0084652C"/>
    <w:rsid w:val="00851BD2"/>
    <w:rsid w:val="0085736E"/>
    <w:rsid w:val="0087521F"/>
    <w:rsid w:val="008D68FA"/>
    <w:rsid w:val="00922AF6"/>
    <w:rsid w:val="009B0FDC"/>
    <w:rsid w:val="009B3071"/>
    <w:rsid w:val="009B6860"/>
    <w:rsid w:val="00A500F4"/>
    <w:rsid w:val="00A81AC8"/>
    <w:rsid w:val="00B02B2E"/>
    <w:rsid w:val="00B449A5"/>
    <w:rsid w:val="00B508DF"/>
    <w:rsid w:val="00B54BD1"/>
    <w:rsid w:val="00B74D2A"/>
    <w:rsid w:val="00BE03F9"/>
    <w:rsid w:val="00C12DD7"/>
    <w:rsid w:val="00C14FBF"/>
    <w:rsid w:val="00C43C1F"/>
    <w:rsid w:val="00C56B1D"/>
    <w:rsid w:val="00C64B19"/>
    <w:rsid w:val="00C76DC6"/>
    <w:rsid w:val="00CF693F"/>
    <w:rsid w:val="00CF7CD6"/>
    <w:rsid w:val="00D069DE"/>
    <w:rsid w:val="00D22F74"/>
    <w:rsid w:val="00D52C23"/>
    <w:rsid w:val="00D86491"/>
    <w:rsid w:val="00DB6F68"/>
    <w:rsid w:val="00DC715D"/>
    <w:rsid w:val="00E76A78"/>
    <w:rsid w:val="00EA5B5A"/>
    <w:rsid w:val="00EA626A"/>
    <w:rsid w:val="00EC6F83"/>
    <w:rsid w:val="00EE273E"/>
    <w:rsid w:val="00F014A2"/>
    <w:rsid w:val="00F0259B"/>
    <w:rsid w:val="00F7045D"/>
    <w:rsid w:val="00F97AB8"/>
    <w:rsid w:val="00FA20AE"/>
    <w:rsid w:val="00FA4512"/>
    <w:rsid w:val="00FF42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0538"/>
  <w15:docId w15:val="{5E067D9A-607A-42F5-BA90-C65B0186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rPr>
  </w:style>
  <w:style w:type="paragraph" w:styleId="1">
    <w:name w:val="heading 1"/>
    <w:basedOn w:val="a"/>
    <w:next w:val="a"/>
    <w:link w:val="10"/>
    <w:uiPriority w:val="9"/>
    <w:qFormat/>
    <w:rsid w:val="00D17F8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17F86"/>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17F86"/>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17F8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17F8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17F8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D17F8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D17F8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D17F8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6504E4"/>
    <w:rPr>
      <w:rFonts w:ascii="Segoe UI" w:hAnsi="Segoe UI" w:cs="Segoe UI"/>
      <w:sz w:val="18"/>
      <w:szCs w:val="18"/>
    </w:rPr>
  </w:style>
  <w:style w:type="character" w:customStyle="1" w:styleId="a4">
    <w:name w:val="Верхний колонтитул Знак"/>
    <w:basedOn w:val="a0"/>
    <w:uiPriority w:val="99"/>
    <w:qFormat/>
    <w:rsid w:val="00203B10"/>
  </w:style>
  <w:style w:type="character" w:customStyle="1" w:styleId="a5">
    <w:name w:val="Нижний колонтитул Знак"/>
    <w:basedOn w:val="a0"/>
    <w:uiPriority w:val="99"/>
    <w:qFormat/>
    <w:rsid w:val="00203B10"/>
  </w:style>
  <w:style w:type="character" w:customStyle="1" w:styleId="10">
    <w:name w:val="Заголовок 1 Знак"/>
    <w:basedOn w:val="a0"/>
    <w:link w:val="1"/>
    <w:uiPriority w:val="9"/>
    <w:qFormat/>
    <w:rsid w:val="00D17F8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qFormat/>
    <w:rsid w:val="00D17F8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qFormat/>
    <w:rsid w:val="00D17F8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qFormat/>
    <w:rsid w:val="00D17F8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qFormat/>
    <w:rsid w:val="00D17F86"/>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qFormat/>
    <w:rsid w:val="00D17F86"/>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qFormat/>
    <w:rsid w:val="00D17F86"/>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qFormat/>
    <w:rsid w:val="00D17F8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qFormat/>
    <w:rsid w:val="00D17F86"/>
    <w:rPr>
      <w:rFonts w:asciiTheme="majorHAnsi" w:eastAsiaTheme="majorEastAsia" w:hAnsiTheme="majorHAnsi" w:cstheme="majorBidi"/>
      <w:i/>
      <w:iCs/>
      <w:color w:val="272727" w:themeColor="text1" w:themeTint="D8"/>
      <w:sz w:val="21"/>
      <w:szCs w:val="21"/>
    </w:rPr>
  </w:style>
  <w:style w:type="character" w:customStyle="1" w:styleId="a6">
    <w:name w:val="Основной текст Знак"/>
    <w:basedOn w:val="a0"/>
    <w:qFormat/>
    <w:rsid w:val="00D11F89"/>
    <w:rPr>
      <w:rFonts w:ascii="Times New Roman" w:eastAsia="Times New Roman" w:hAnsi="Times New Roman" w:cs="Times New Roman"/>
      <w:i/>
      <w:iCs/>
      <w:sz w:val="20"/>
      <w:szCs w:val="24"/>
      <w:lang w:eastAsia="ru-RU"/>
    </w:rPr>
  </w:style>
  <w:style w:type="character" w:customStyle="1" w:styleId="-">
    <w:name w:val="Интернет-ссылка"/>
    <w:basedOn w:val="a0"/>
    <w:uiPriority w:val="99"/>
    <w:unhideWhenUsed/>
    <w:rsid w:val="00F35700"/>
    <w:rPr>
      <w:color w:val="0563C1" w:themeColor="hyperlink"/>
      <w:u w:val="single"/>
    </w:rPr>
  </w:style>
  <w:style w:type="character" w:customStyle="1" w:styleId="ListLabel1">
    <w:name w:val="ListLabel 1"/>
    <w:qFormat/>
    <w:rPr>
      <w:b/>
      <w:sz w:val="16"/>
    </w:rPr>
  </w:style>
  <w:style w:type="character" w:customStyle="1" w:styleId="ListLabel2">
    <w:name w:val="ListLabel 2"/>
    <w:qFormat/>
    <w:rPr>
      <w:sz w:val="28"/>
      <w:szCs w:val="28"/>
      <w:lang w:val="en-US"/>
    </w:rPr>
  </w:style>
  <w:style w:type="character" w:customStyle="1" w:styleId="ListLabel3">
    <w:name w:val="ListLabel 3"/>
    <w:qFormat/>
    <w:rPr>
      <w:sz w:val="28"/>
      <w:szCs w:val="28"/>
    </w:rPr>
  </w:style>
  <w:style w:type="character" w:customStyle="1" w:styleId="ListLabel4">
    <w:name w:val="ListLabel 4"/>
    <w:qFormat/>
    <w:rPr>
      <w:rFonts w:cs="Wingdings"/>
      <w:b/>
      <w:sz w:val="16"/>
    </w:rPr>
  </w:style>
  <w:style w:type="character" w:customStyle="1" w:styleId="ListLabel5">
    <w:name w:val="ListLabel 5"/>
    <w:qFormat/>
    <w:rPr>
      <w:sz w:val="28"/>
      <w:szCs w:val="28"/>
      <w:lang w:val="en-US"/>
    </w:rPr>
  </w:style>
  <w:style w:type="paragraph" w:styleId="a7">
    <w:name w:val="Title"/>
    <w:basedOn w:val="a"/>
    <w:next w:val="a8"/>
    <w:qFormat/>
    <w:pPr>
      <w:keepNext/>
      <w:spacing w:before="240" w:after="120"/>
    </w:pPr>
    <w:rPr>
      <w:rFonts w:ascii="Arial" w:eastAsia="Microsoft YaHei" w:hAnsi="Arial" w:cs="Arial"/>
      <w:sz w:val="28"/>
      <w:szCs w:val="28"/>
    </w:rPr>
  </w:style>
  <w:style w:type="paragraph" w:styleId="a8">
    <w:name w:val="Body Text"/>
    <w:basedOn w:val="a"/>
    <w:rsid w:val="00D11F89"/>
    <w:pPr>
      <w:spacing w:after="0" w:line="240" w:lineRule="auto"/>
    </w:pPr>
    <w:rPr>
      <w:rFonts w:ascii="Times New Roman" w:eastAsia="Times New Roman" w:hAnsi="Times New Roman" w:cs="Times New Roman"/>
      <w:i/>
      <w:iCs/>
      <w:sz w:val="20"/>
      <w:szCs w:val="24"/>
      <w:lang w:eastAsia="ru-RU"/>
    </w:r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List Paragraph"/>
    <w:basedOn w:val="a"/>
    <w:uiPriority w:val="34"/>
    <w:qFormat/>
    <w:rsid w:val="004F1C3A"/>
    <w:pPr>
      <w:ind w:left="720"/>
      <w:contextualSpacing/>
    </w:pPr>
  </w:style>
  <w:style w:type="paragraph" w:customStyle="1" w:styleId="ad">
    <w:name w:val="Текст в заданном формате"/>
    <w:basedOn w:val="a"/>
    <w:qFormat/>
    <w:rsid w:val="006504E4"/>
    <w:pPr>
      <w:widowControl w:val="0"/>
      <w:suppressAutoHyphens/>
      <w:spacing w:after="0" w:line="240" w:lineRule="auto"/>
    </w:pPr>
    <w:rPr>
      <w:rFonts w:ascii="Courier New" w:eastAsia="NSimSun" w:hAnsi="Courier New" w:cs="Courier New"/>
      <w:sz w:val="20"/>
      <w:szCs w:val="20"/>
      <w:lang w:eastAsia="zh-CN" w:bidi="hi-IN"/>
    </w:rPr>
  </w:style>
  <w:style w:type="paragraph" w:styleId="ae">
    <w:name w:val="Balloon Text"/>
    <w:basedOn w:val="a"/>
    <w:uiPriority w:val="99"/>
    <w:semiHidden/>
    <w:unhideWhenUsed/>
    <w:qFormat/>
    <w:rsid w:val="006504E4"/>
    <w:pPr>
      <w:spacing w:after="0" w:line="240" w:lineRule="auto"/>
    </w:pPr>
    <w:rPr>
      <w:rFonts w:ascii="Segoe UI" w:hAnsi="Segoe UI" w:cs="Segoe UI"/>
      <w:sz w:val="18"/>
      <w:szCs w:val="18"/>
    </w:rPr>
  </w:style>
  <w:style w:type="paragraph" w:styleId="af">
    <w:name w:val="header"/>
    <w:basedOn w:val="a"/>
    <w:uiPriority w:val="99"/>
    <w:unhideWhenUsed/>
    <w:rsid w:val="00203B10"/>
    <w:pPr>
      <w:tabs>
        <w:tab w:val="center" w:pos="4677"/>
        <w:tab w:val="right" w:pos="9355"/>
      </w:tabs>
      <w:spacing w:after="0" w:line="240" w:lineRule="auto"/>
    </w:pPr>
  </w:style>
  <w:style w:type="paragraph" w:styleId="af0">
    <w:name w:val="footer"/>
    <w:basedOn w:val="a"/>
    <w:uiPriority w:val="99"/>
    <w:unhideWhenUsed/>
    <w:rsid w:val="00203B10"/>
    <w:pPr>
      <w:tabs>
        <w:tab w:val="center" w:pos="4677"/>
        <w:tab w:val="right" w:pos="9355"/>
      </w:tabs>
      <w:spacing w:after="0" w:line="240" w:lineRule="auto"/>
    </w:pPr>
  </w:style>
  <w:style w:type="paragraph" w:customStyle="1" w:styleId="FR1">
    <w:name w:val="FR1"/>
    <w:qFormat/>
    <w:rsid w:val="00D11F89"/>
    <w:pPr>
      <w:widowControl w:val="0"/>
      <w:snapToGrid w:val="0"/>
      <w:spacing w:line="420" w:lineRule="auto"/>
      <w:jc w:val="center"/>
    </w:pPr>
    <w:rPr>
      <w:rFonts w:ascii="Arial Narrow" w:eastAsia="Times New Roman" w:hAnsi="Arial Narrow" w:cs="Times New Roman"/>
      <w:b/>
      <w:sz w:val="28"/>
      <w:szCs w:val="20"/>
      <w:lang w:eastAsia="ru-RU"/>
    </w:rPr>
  </w:style>
  <w:style w:type="table" w:styleId="af1">
    <w:name w:val="Table Grid"/>
    <w:basedOn w:val="a1"/>
    <w:uiPriority w:val="59"/>
    <w:rsid w:val="00DD5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9B0FDC"/>
    <w:rPr>
      <w:color w:val="0563C1" w:themeColor="hyperlink"/>
      <w:u w:val="single"/>
    </w:rPr>
  </w:style>
  <w:style w:type="paragraph" w:styleId="af3">
    <w:name w:val="Body Text Indent"/>
    <w:basedOn w:val="a"/>
    <w:link w:val="af4"/>
    <w:uiPriority w:val="99"/>
    <w:semiHidden/>
    <w:unhideWhenUsed/>
    <w:rsid w:val="008425B3"/>
    <w:pPr>
      <w:spacing w:after="120"/>
      <w:ind w:left="283"/>
    </w:pPr>
  </w:style>
  <w:style w:type="character" w:customStyle="1" w:styleId="af4">
    <w:name w:val="Основной текст с отступом Знак"/>
    <w:basedOn w:val="a0"/>
    <w:link w:val="af3"/>
    <w:uiPriority w:val="99"/>
    <w:semiHidden/>
    <w:rsid w:val="008425B3"/>
    <w:rPr>
      <w:sz w:val="22"/>
    </w:rPr>
  </w:style>
  <w:style w:type="paragraph" w:styleId="af5">
    <w:name w:val="TOC Heading"/>
    <w:basedOn w:val="1"/>
    <w:next w:val="a"/>
    <w:uiPriority w:val="39"/>
    <w:unhideWhenUsed/>
    <w:qFormat/>
    <w:rsid w:val="00EA626A"/>
    <w:pPr>
      <w:numPr>
        <w:numId w:val="0"/>
      </w:numPr>
      <w:outlineLvl w:val="9"/>
    </w:pPr>
    <w:rPr>
      <w:lang w:eastAsia="ru-RU"/>
    </w:rPr>
  </w:style>
  <w:style w:type="paragraph" w:styleId="21">
    <w:name w:val="toc 2"/>
    <w:basedOn w:val="a"/>
    <w:next w:val="a"/>
    <w:autoRedefine/>
    <w:uiPriority w:val="39"/>
    <w:unhideWhenUsed/>
    <w:rsid w:val="00EA626A"/>
    <w:pPr>
      <w:spacing w:after="100"/>
      <w:ind w:left="220"/>
    </w:pPr>
    <w:rPr>
      <w:rFonts w:eastAsiaTheme="minorEastAsia" w:cs="Times New Roman"/>
      <w:lang w:eastAsia="ru-RU"/>
    </w:rPr>
  </w:style>
  <w:style w:type="paragraph" w:styleId="11">
    <w:name w:val="toc 1"/>
    <w:basedOn w:val="a"/>
    <w:next w:val="a"/>
    <w:autoRedefine/>
    <w:uiPriority w:val="39"/>
    <w:unhideWhenUsed/>
    <w:rsid w:val="00EA626A"/>
    <w:pPr>
      <w:spacing w:after="100"/>
    </w:pPr>
    <w:rPr>
      <w:rFonts w:eastAsiaTheme="minorEastAsia" w:cs="Times New Roman"/>
      <w:lang w:eastAsia="ru-RU"/>
    </w:rPr>
  </w:style>
  <w:style w:type="paragraph" w:styleId="31">
    <w:name w:val="toc 3"/>
    <w:basedOn w:val="a"/>
    <w:next w:val="a"/>
    <w:autoRedefine/>
    <w:uiPriority w:val="39"/>
    <w:unhideWhenUsed/>
    <w:rsid w:val="00EA626A"/>
    <w:pPr>
      <w:spacing w:after="100"/>
      <w:ind w:left="440"/>
    </w:pPr>
    <w:rPr>
      <w:rFonts w:eastAsiaTheme="minorEastAsia" w:cs="Times New Roman"/>
      <w:lang w:eastAsia="ru-RU"/>
    </w:rPr>
  </w:style>
  <w:style w:type="paragraph" w:styleId="af6">
    <w:name w:val="annotation text"/>
    <w:basedOn w:val="a"/>
    <w:link w:val="af7"/>
    <w:uiPriority w:val="99"/>
    <w:semiHidden/>
    <w:unhideWhenUsed/>
    <w:rsid w:val="00833DE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character" w:customStyle="1" w:styleId="af7">
    <w:name w:val="Текст примечания Знак"/>
    <w:basedOn w:val="a0"/>
    <w:link w:val="af6"/>
    <w:uiPriority w:val="99"/>
    <w:semiHidden/>
    <w:rsid w:val="00833DE5"/>
    <w:rPr>
      <w:rFonts w:ascii="Times New Roman" w:eastAsia="Arial Unicode MS" w:hAnsi="Times New Roman" w:cs="Arial Unicode MS"/>
      <w:color w:val="000000"/>
      <w:szCs w:val="20"/>
      <w:u w:color="000000"/>
      <w:bdr w:val="nil"/>
      <w:lang w:eastAsia="ru-RU"/>
    </w:rPr>
  </w:style>
  <w:style w:type="character" w:styleId="af8">
    <w:name w:val="annotation reference"/>
    <w:basedOn w:val="a0"/>
    <w:uiPriority w:val="99"/>
    <w:semiHidden/>
    <w:unhideWhenUsed/>
    <w:rsid w:val="00833DE5"/>
    <w:rPr>
      <w:sz w:val="16"/>
      <w:szCs w:val="16"/>
    </w:rPr>
  </w:style>
  <w:style w:type="paragraph" w:styleId="af9">
    <w:name w:val="footnote text"/>
    <w:basedOn w:val="a"/>
    <w:link w:val="afa"/>
    <w:uiPriority w:val="99"/>
    <w:semiHidden/>
    <w:unhideWhenUsed/>
    <w:rsid w:val="00311FFE"/>
    <w:pPr>
      <w:spacing w:after="0" w:line="240" w:lineRule="auto"/>
    </w:pPr>
    <w:rPr>
      <w:sz w:val="20"/>
      <w:szCs w:val="20"/>
    </w:rPr>
  </w:style>
  <w:style w:type="character" w:customStyle="1" w:styleId="afa">
    <w:name w:val="Текст сноски Знак"/>
    <w:basedOn w:val="a0"/>
    <w:link w:val="af9"/>
    <w:uiPriority w:val="99"/>
    <w:semiHidden/>
    <w:rsid w:val="00311FFE"/>
    <w:rPr>
      <w:szCs w:val="20"/>
    </w:rPr>
  </w:style>
  <w:style w:type="character" w:styleId="afb">
    <w:name w:val="footnote reference"/>
    <w:basedOn w:val="a0"/>
    <w:uiPriority w:val="99"/>
    <w:semiHidden/>
    <w:unhideWhenUsed/>
    <w:rsid w:val="00311FFE"/>
    <w:rPr>
      <w:vertAlign w:val="superscript"/>
    </w:rPr>
  </w:style>
  <w:style w:type="paragraph" w:styleId="afc">
    <w:name w:val="annotation subject"/>
    <w:basedOn w:val="af6"/>
    <w:next w:val="af6"/>
    <w:link w:val="afd"/>
    <w:uiPriority w:val="99"/>
    <w:semiHidden/>
    <w:unhideWhenUsed/>
    <w:rsid w:val="00311FFE"/>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eastAsia="en-US"/>
    </w:rPr>
  </w:style>
  <w:style w:type="character" w:customStyle="1" w:styleId="afd">
    <w:name w:val="Тема примечания Знак"/>
    <w:basedOn w:val="af7"/>
    <w:link w:val="afc"/>
    <w:uiPriority w:val="99"/>
    <w:semiHidden/>
    <w:rsid w:val="00311FFE"/>
    <w:rPr>
      <w:rFonts w:ascii="Times New Roman" w:eastAsia="Arial Unicode MS" w:hAnsi="Times New Roman" w:cs="Arial Unicode MS"/>
      <w:b/>
      <w:bCs/>
      <w:color w:val="000000"/>
      <w:szCs w:val="20"/>
      <w:u w:color="000000"/>
      <w:bdr w:val="nil"/>
      <w:lang w:eastAsia="ru-RU"/>
    </w:rPr>
  </w:style>
  <w:style w:type="character" w:customStyle="1" w:styleId="12">
    <w:name w:val="Неразрешенное упоминание1"/>
    <w:basedOn w:val="a0"/>
    <w:uiPriority w:val="99"/>
    <w:semiHidden/>
    <w:unhideWhenUsed/>
    <w:rsid w:val="00007031"/>
    <w:rPr>
      <w:color w:val="605E5C"/>
      <w:shd w:val="clear" w:color="auto" w:fill="E1DFDD"/>
    </w:rPr>
  </w:style>
  <w:style w:type="paragraph" w:styleId="afe">
    <w:name w:val="Revision"/>
    <w:hidden/>
    <w:uiPriority w:val="99"/>
    <w:semiHidden/>
    <w:rsid w:val="0000703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749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1DF02-BC3C-46BB-B880-EFF755EB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Саченко Виктория Вадимовна</dc:creator>
  <dc:description/>
  <cp:lastModifiedBy>Боярко Светлана Николаевна</cp:lastModifiedBy>
  <cp:revision>6</cp:revision>
  <cp:lastPrinted>2019-11-13T08:18:00Z</cp:lastPrinted>
  <dcterms:created xsi:type="dcterms:W3CDTF">2024-10-28T11:09:00Z</dcterms:created>
  <dcterms:modified xsi:type="dcterms:W3CDTF">2025-01-31T14:44:00Z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