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342A" w14:textId="77777777" w:rsidR="00A425FD" w:rsidRDefault="00A425FD" w:rsidP="00A425FD">
      <w:pPr>
        <w:pStyle w:val="ConsPlusNormal"/>
        <w:widowControl/>
        <w:ind w:left="900" w:firstLine="0"/>
        <w:jc w:val="right"/>
        <w:rPr>
          <w:rFonts w:ascii="Times New Roman" w:hAnsi="Times New Roman" w:cs="Times New Roman"/>
          <w:caps/>
          <w:color w:val="333333"/>
          <w:sz w:val="24"/>
          <w:szCs w:val="24"/>
        </w:rPr>
      </w:pPr>
    </w:p>
    <w:p w14:paraId="734C34ED" w14:textId="77777777" w:rsidR="00A425FD" w:rsidRDefault="00A425FD" w:rsidP="00A425FD">
      <w:pPr>
        <w:pStyle w:val="ConsPlusNormal"/>
        <w:widowControl/>
        <w:ind w:left="900" w:firstLine="0"/>
        <w:rPr>
          <w:rFonts w:ascii="Times New Roman" w:hAnsi="Times New Roman" w:cs="Times New Roman"/>
          <w:caps/>
          <w:color w:val="33333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43F6E7" wp14:editId="5FE9F483">
            <wp:simplePos x="0" y="0"/>
            <wp:positionH relativeFrom="column">
              <wp:posOffset>563880</wp:posOffset>
            </wp:positionH>
            <wp:positionV relativeFrom="paragraph">
              <wp:posOffset>57785</wp:posOffset>
            </wp:positionV>
            <wp:extent cx="1771650" cy="23573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976A19" w14:textId="77777777" w:rsidR="00A425FD" w:rsidRDefault="00A425FD" w:rsidP="00A425FD">
      <w:pPr>
        <w:pStyle w:val="ConsPlusNormal"/>
        <w:widowControl/>
        <w:ind w:left="900" w:firstLine="0"/>
        <w:jc w:val="right"/>
        <w:rPr>
          <w:rFonts w:ascii="Times New Roman" w:hAnsi="Times New Roman" w:cs="Times New Roman"/>
          <w:caps/>
          <w:color w:val="333333"/>
          <w:sz w:val="24"/>
          <w:szCs w:val="24"/>
        </w:rPr>
      </w:pPr>
      <w:r>
        <w:rPr>
          <w:rFonts w:ascii="Times New Roman" w:hAnsi="Times New Roman" w:cs="Times New Roman"/>
          <w:caps/>
          <w:color w:val="333333"/>
          <w:sz w:val="24"/>
          <w:szCs w:val="24"/>
        </w:rPr>
        <w:t>Б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ланк </w:t>
      </w:r>
      <w:r>
        <w:rPr>
          <w:rFonts w:ascii="Times New Roman" w:hAnsi="Times New Roman" w:cs="Times New Roman"/>
          <w:caps/>
          <w:color w:val="333333"/>
          <w:sz w:val="24"/>
          <w:szCs w:val="24"/>
        </w:rPr>
        <w:t>Д-17</w:t>
      </w:r>
    </w:p>
    <w:p w14:paraId="44CE209E" w14:textId="507E0C40" w:rsidR="00A425FD" w:rsidRDefault="00A425FD" w:rsidP="00A425FD">
      <w:pPr>
        <w:pStyle w:val="ConsPlusNormal"/>
        <w:widowControl/>
        <w:ind w:left="900" w:firstLine="0"/>
        <w:jc w:val="right"/>
        <w:rPr>
          <w:rFonts w:ascii="Times New Roman" w:hAnsi="Times New Roman" w:cs="Times New Roman"/>
          <w:caps/>
          <w:color w:val="333333"/>
          <w:sz w:val="24"/>
          <w:szCs w:val="24"/>
        </w:rPr>
      </w:pPr>
    </w:p>
    <w:p w14:paraId="32C61794" w14:textId="5505F08B" w:rsidR="00A425FD" w:rsidRDefault="00526564" w:rsidP="00A425FD">
      <w:pPr>
        <w:pStyle w:val="ConsPlusNormal"/>
        <w:widowControl/>
        <w:ind w:left="900" w:firstLine="0"/>
        <w:jc w:val="right"/>
        <w:rPr>
          <w:rFonts w:ascii="Times New Roman" w:hAnsi="Times New Roman" w:cs="Times New Roman"/>
          <w:caps/>
          <w:color w:val="333333"/>
          <w:sz w:val="24"/>
          <w:szCs w:val="24"/>
        </w:rPr>
      </w:pPr>
      <w:r w:rsidRPr="00526564">
        <w:rPr>
          <w:noProof/>
        </w:rPr>
        <w:drawing>
          <wp:anchor distT="0" distB="0" distL="114300" distR="114300" simplePos="0" relativeHeight="251662336" behindDoc="1" locked="0" layoutInCell="1" allowOverlap="1" wp14:anchorId="1EFDC1FA" wp14:editId="55FCBD0B">
            <wp:simplePos x="0" y="0"/>
            <wp:positionH relativeFrom="column">
              <wp:posOffset>486383</wp:posOffset>
            </wp:positionH>
            <wp:positionV relativeFrom="paragraph">
              <wp:posOffset>126311</wp:posOffset>
            </wp:positionV>
            <wp:extent cx="1018800" cy="968400"/>
            <wp:effectExtent l="0" t="0" r="0" b="0"/>
            <wp:wrapNone/>
            <wp:docPr id="1675156803" name="Рисунок 1" descr="Изображение выглядит как млекопитающее, силуэт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35BDC" w14:textId="0A2BADCD" w:rsidR="00A425FD" w:rsidRDefault="00A425FD" w:rsidP="00A425FD">
      <w:pPr>
        <w:ind w:left="720"/>
        <w:jc w:val="center"/>
        <w:textAlignment w:val="top"/>
        <w:rPr>
          <w:b/>
          <w:caps/>
          <w:color w:val="333333"/>
        </w:rPr>
      </w:pPr>
    </w:p>
    <w:p w14:paraId="6E67F19E" w14:textId="1D055030" w:rsidR="00A425FD" w:rsidRPr="009461EB" w:rsidRDefault="00A425FD" w:rsidP="00A425FD">
      <w:pPr>
        <w:ind w:left="720"/>
        <w:jc w:val="center"/>
        <w:textAlignment w:val="top"/>
        <w:rPr>
          <w:b/>
          <w:caps/>
          <w:color w:val="333333"/>
        </w:rPr>
      </w:pPr>
    </w:p>
    <w:p w14:paraId="24AD2D6A" w14:textId="758A4856" w:rsidR="00A425FD" w:rsidRPr="009461EB" w:rsidRDefault="00A425FD" w:rsidP="00A425FD">
      <w:pPr>
        <w:ind w:left="720"/>
        <w:jc w:val="right"/>
        <w:textAlignment w:val="top"/>
        <w:rPr>
          <w:color w:val="333333"/>
        </w:rPr>
      </w:pPr>
      <w:r w:rsidRPr="009461EB">
        <w:rPr>
          <w:color w:val="333333"/>
        </w:rPr>
        <w:t xml:space="preserve">В Департамент РКФ </w:t>
      </w:r>
      <w:r>
        <w:rPr>
          <w:color w:val="333333"/>
        </w:rPr>
        <w:t xml:space="preserve">по </w:t>
      </w:r>
      <w:r w:rsidRPr="009461EB">
        <w:rPr>
          <w:color w:val="333333"/>
        </w:rPr>
        <w:t>дрессировк</w:t>
      </w:r>
      <w:r>
        <w:rPr>
          <w:color w:val="333333"/>
        </w:rPr>
        <w:t>е</w:t>
      </w:r>
      <w:r w:rsidRPr="009461EB">
        <w:rPr>
          <w:color w:val="333333"/>
        </w:rPr>
        <w:t xml:space="preserve"> </w:t>
      </w:r>
    </w:p>
    <w:p w14:paraId="22B40E75" w14:textId="77777777" w:rsidR="00A425FD" w:rsidRPr="009461EB" w:rsidRDefault="00A425FD" w:rsidP="00A425FD">
      <w:pPr>
        <w:ind w:left="720"/>
        <w:jc w:val="right"/>
        <w:textAlignment w:val="top"/>
        <w:rPr>
          <w:caps/>
          <w:color w:val="333333"/>
        </w:rPr>
      </w:pPr>
      <w:r w:rsidRPr="009461EB">
        <w:rPr>
          <w:color w:val="333333"/>
        </w:rPr>
        <w:t>и испытан</w:t>
      </w:r>
      <w:r>
        <w:rPr>
          <w:color w:val="333333"/>
        </w:rPr>
        <w:t>иям</w:t>
      </w:r>
      <w:r w:rsidRPr="009461EB">
        <w:rPr>
          <w:color w:val="333333"/>
        </w:rPr>
        <w:t xml:space="preserve"> рабочих качеств собак</w:t>
      </w:r>
    </w:p>
    <w:p w14:paraId="709B54E6" w14:textId="77777777" w:rsidR="00A425FD" w:rsidRPr="009461EB" w:rsidRDefault="00A425FD" w:rsidP="00A425FD">
      <w:pPr>
        <w:ind w:left="720"/>
        <w:jc w:val="center"/>
        <w:textAlignment w:val="top"/>
        <w:rPr>
          <w:b/>
          <w:caps/>
          <w:color w:val="333333"/>
        </w:rPr>
      </w:pPr>
    </w:p>
    <w:p w14:paraId="1214F6D1" w14:textId="77777777" w:rsidR="00A425FD" w:rsidRPr="009461EB" w:rsidRDefault="00A425FD" w:rsidP="00A425FD">
      <w:pPr>
        <w:ind w:left="720"/>
        <w:jc w:val="center"/>
        <w:textAlignment w:val="top"/>
        <w:rPr>
          <w:b/>
          <w:caps/>
          <w:color w:val="333333"/>
        </w:rPr>
      </w:pPr>
    </w:p>
    <w:p w14:paraId="494D5BC2" w14:textId="77777777" w:rsidR="00A425FD" w:rsidRPr="009461EB" w:rsidRDefault="00A425FD" w:rsidP="00A425FD">
      <w:pPr>
        <w:ind w:left="720"/>
        <w:jc w:val="center"/>
        <w:textAlignment w:val="top"/>
        <w:rPr>
          <w:b/>
          <w:caps/>
          <w:color w:val="333333"/>
        </w:rPr>
      </w:pPr>
      <w:r w:rsidRPr="009461EB">
        <w:rPr>
          <w:b/>
          <w:caps/>
          <w:color w:val="333333"/>
        </w:rPr>
        <w:t>Извещение об отмене мероприятия</w:t>
      </w:r>
    </w:p>
    <w:p w14:paraId="37C60548" w14:textId="77777777" w:rsidR="00A425FD" w:rsidRPr="009461EB" w:rsidRDefault="00A425FD" w:rsidP="00A425FD">
      <w:pPr>
        <w:ind w:left="720"/>
        <w:jc w:val="center"/>
        <w:textAlignment w:val="top"/>
        <w:rPr>
          <w:b/>
          <w:caps/>
          <w:color w:val="333333"/>
        </w:rPr>
      </w:pPr>
    </w:p>
    <w:p w14:paraId="42C572E6" w14:textId="5B809268" w:rsidR="00A425FD" w:rsidRPr="009461EB" w:rsidRDefault="00A425FD" w:rsidP="00A425FD">
      <w:pPr>
        <w:ind w:left="720"/>
        <w:jc w:val="center"/>
        <w:textAlignment w:val="top"/>
        <w:rPr>
          <w:b/>
          <w:caps/>
          <w:color w:val="333333"/>
        </w:rPr>
      </w:pPr>
    </w:p>
    <w:p w14:paraId="2BD5AFEE" w14:textId="74422C5E" w:rsidR="00A425FD" w:rsidRPr="009461EB" w:rsidRDefault="00A425FD" w:rsidP="00A425FD">
      <w:pPr>
        <w:pBdr>
          <w:bottom w:val="single" w:sz="12" w:space="1" w:color="auto"/>
        </w:pBdr>
        <w:ind w:left="720"/>
        <w:jc w:val="center"/>
        <w:textAlignment w:val="top"/>
      </w:pPr>
    </w:p>
    <w:p w14:paraId="3FCB1727" w14:textId="77777777" w:rsidR="00A425FD" w:rsidRPr="009461EB" w:rsidRDefault="00A425FD" w:rsidP="00A425FD">
      <w:pPr>
        <w:ind w:left="720"/>
        <w:jc w:val="center"/>
        <w:textAlignment w:val="top"/>
        <w:rPr>
          <w:i/>
        </w:rPr>
      </w:pPr>
      <w:r w:rsidRPr="009461EB">
        <w:rPr>
          <w:i/>
        </w:rPr>
        <w:t>(наименование организации)</w:t>
      </w:r>
    </w:p>
    <w:p w14:paraId="2BD12BC0" w14:textId="1A941346" w:rsidR="00880F43" w:rsidRDefault="00880F43" w:rsidP="00A425FD">
      <w:pPr>
        <w:ind w:left="-284"/>
      </w:pPr>
    </w:p>
    <w:p w14:paraId="3DB41F79" w14:textId="422843E4" w:rsidR="00A425FD" w:rsidRPr="00A425FD" w:rsidRDefault="00A425FD" w:rsidP="00A425FD"/>
    <w:p w14:paraId="35876A39" w14:textId="0C9CFD9A" w:rsidR="00A425FD" w:rsidRDefault="00A425FD" w:rsidP="00A425FD">
      <w:pPr>
        <w:ind w:left="709"/>
        <w:jc w:val="center"/>
      </w:pPr>
    </w:p>
    <w:tbl>
      <w:tblPr>
        <w:tblStyle w:val="a3"/>
        <w:tblW w:w="8930" w:type="dxa"/>
        <w:tblInd w:w="1555" w:type="dxa"/>
        <w:tblLook w:val="04A0" w:firstRow="1" w:lastRow="0" w:firstColumn="1" w:lastColumn="0" w:noHBand="0" w:noVBand="1"/>
      </w:tblPr>
      <w:tblGrid>
        <w:gridCol w:w="5386"/>
        <w:gridCol w:w="3544"/>
      </w:tblGrid>
      <w:tr w:rsidR="00A425FD" w14:paraId="3DFF8AE6" w14:textId="77777777" w:rsidTr="006F1EE9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61C440" w14:textId="6F240A95" w:rsidR="00A425FD" w:rsidRDefault="006F1EE9" w:rsidP="00A425FD">
            <w:r w:rsidRPr="009461EB">
              <w:t>Настоящим письмом извещаем, что мероприятие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27357" w14:textId="77777777" w:rsidR="00A425FD" w:rsidRDefault="00A425FD" w:rsidP="00A425FD"/>
        </w:tc>
      </w:tr>
    </w:tbl>
    <w:tbl>
      <w:tblPr>
        <w:tblStyle w:val="a3"/>
        <w:tblpPr w:leftFromText="180" w:rightFromText="180" w:vertAnchor="text" w:tblpX="704" w:tblpY="43"/>
        <w:tblW w:w="0" w:type="auto"/>
        <w:tblLook w:val="04A0" w:firstRow="1" w:lastRow="0" w:firstColumn="1" w:lastColumn="0" w:noHBand="0" w:noVBand="1"/>
      </w:tblPr>
      <w:tblGrid>
        <w:gridCol w:w="7933"/>
        <w:gridCol w:w="1837"/>
      </w:tblGrid>
      <w:tr w:rsidR="00A425FD" w14:paraId="2C73C009" w14:textId="77777777" w:rsidTr="006F1EE9">
        <w:tc>
          <w:tcPr>
            <w:tcW w:w="7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BF982" w14:textId="77777777" w:rsidR="00A425FD" w:rsidRDefault="00A425FD" w:rsidP="00A425FD"/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4AFEF15" w14:textId="57B299B5" w:rsidR="00A425FD" w:rsidRDefault="006F1EE9" w:rsidP="00A425FD">
            <w:r>
              <w:t>по дисциплине</w:t>
            </w:r>
          </w:p>
        </w:tc>
      </w:tr>
    </w:tbl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3539"/>
        <w:gridCol w:w="2463"/>
        <w:gridCol w:w="336"/>
        <w:gridCol w:w="658"/>
        <w:gridCol w:w="336"/>
        <w:gridCol w:w="1478"/>
        <w:gridCol w:w="960"/>
      </w:tblGrid>
      <w:tr w:rsidR="006F1EE9" w14:paraId="02D18815" w14:textId="77777777" w:rsidTr="006F1EE9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2EE54" w14:textId="77777777" w:rsidR="006F1EE9" w:rsidRDefault="006F1EE9" w:rsidP="0068459E"/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072A581" w14:textId="520AFFC1" w:rsidR="006F1EE9" w:rsidRDefault="006F1EE9" w:rsidP="0068459E">
            <w:r>
              <w:t>, заявленное ранее на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E9DF93C" w14:textId="029B0745" w:rsidR="006F1EE9" w:rsidRDefault="006F1EE9" w:rsidP="0068459E">
            <w:r>
              <w:t>«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F6225" w14:textId="77777777" w:rsidR="006F1EE9" w:rsidRDefault="006F1EE9" w:rsidP="0068459E"/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514D5ED" w14:textId="0BEAEDF3" w:rsidR="006F1EE9" w:rsidRDefault="006F1EE9" w:rsidP="0068459E">
            <w:r>
              <w:t>»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F8638" w14:textId="77777777" w:rsidR="006F1EE9" w:rsidRDefault="006F1EE9" w:rsidP="0068459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ACD0C2" w14:textId="7A23A7D0" w:rsidR="006F1EE9" w:rsidRDefault="006F1EE9" w:rsidP="0068459E">
            <w:proofErr w:type="gramStart"/>
            <w:r>
              <w:t>202  г.</w:t>
            </w:r>
            <w:proofErr w:type="gramEnd"/>
          </w:p>
        </w:tc>
      </w:tr>
    </w:tbl>
    <w:tbl>
      <w:tblPr>
        <w:tblStyle w:val="a3"/>
        <w:tblpPr w:leftFromText="180" w:rightFromText="180" w:vertAnchor="text" w:horzAnchor="margin" w:tblpXSpec="center" w:tblpY="83"/>
        <w:tblW w:w="9072" w:type="dxa"/>
        <w:tblLook w:val="04A0" w:firstRow="1" w:lastRow="0" w:firstColumn="1" w:lastColumn="0" w:noHBand="0" w:noVBand="1"/>
      </w:tblPr>
      <w:tblGrid>
        <w:gridCol w:w="2689"/>
        <w:gridCol w:w="6383"/>
      </w:tblGrid>
      <w:tr w:rsidR="0068459E" w14:paraId="60AB6D57" w14:textId="77777777" w:rsidTr="006F1EE9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604172D" w14:textId="478EC3ED" w:rsidR="0068459E" w:rsidRDefault="006F1EE9" w:rsidP="0068459E">
            <w:pPr>
              <w:ind w:left="-120" w:right="-96"/>
            </w:pPr>
            <w:r>
              <w:t>не состоится по причине: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9F151" w14:textId="77777777" w:rsidR="0068459E" w:rsidRDefault="0068459E" w:rsidP="0068459E">
            <w:pPr>
              <w:ind w:left="-2090"/>
            </w:pPr>
          </w:p>
        </w:tc>
      </w:tr>
    </w:tbl>
    <w:p w14:paraId="7DB9B656" w14:textId="24B5FD69" w:rsidR="00A425FD" w:rsidRDefault="00A425FD" w:rsidP="00A425FD">
      <w:pPr>
        <w:ind w:left="709"/>
        <w:jc w:val="center"/>
      </w:pPr>
    </w:p>
    <w:p w14:paraId="74C771CB" w14:textId="79A85F7C" w:rsidR="00A425FD" w:rsidRDefault="00A425FD" w:rsidP="00A425FD">
      <w:pPr>
        <w:ind w:left="709"/>
        <w:jc w:val="center"/>
      </w:pPr>
    </w:p>
    <w:tbl>
      <w:tblPr>
        <w:tblStyle w:val="a3"/>
        <w:tblpPr w:leftFromText="180" w:rightFromText="180" w:vertAnchor="text" w:tblpX="704" w:tblpY="-4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8459E" w14:paraId="65E20505" w14:textId="77777777" w:rsidTr="006F1EE9">
        <w:tc>
          <w:tcPr>
            <w:tcW w:w="9067" w:type="dxa"/>
          </w:tcPr>
          <w:p w14:paraId="5A36081C" w14:textId="77777777" w:rsidR="0068459E" w:rsidRDefault="0068459E" w:rsidP="006F1EE9"/>
        </w:tc>
      </w:tr>
    </w:tbl>
    <w:p w14:paraId="4B64034E" w14:textId="56DFB51B" w:rsidR="0068459E" w:rsidRPr="0068459E" w:rsidRDefault="0068459E" w:rsidP="0068459E"/>
    <w:p w14:paraId="5F33AA9E" w14:textId="5C25591F" w:rsidR="0068459E" w:rsidRDefault="0068459E" w:rsidP="0068459E"/>
    <w:p w14:paraId="1FD8DF6B" w14:textId="15BEAE30" w:rsidR="0068459E" w:rsidRDefault="0068459E" w:rsidP="0068459E">
      <w:pPr>
        <w:jc w:val="center"/>
      </w:pPr>
    </w:p>
    <w:p w14:paraId="4F2D2B19" w14:textId="77777777" w:rsidR="006F1EE9" w:rsidRDefault="006F1EE9" w:rsidP="0068459E">
      <w:pPr>
        <w:jc w:val="center"/>
      </w:pPr>
    </w:p>
    <w:p w14:paraId="18B72FE5" w14:textId="77777777" w:rsidR="006F1EE9" w:rsidRPr="009461EB" w:rsidRDefault="006F1EE9" w:rsidP="006F1EE9">
      <w:pPr>
        <w:ind w:left="720"/>
        <w:jc w:val="both"/>
        <w:textAlignment w:val="top"/>
      </w:pPr>
      <w:r w:rsidRPr="009461EB">
        <w:t>Дата</w:t>
      </w:r>
    </w:p>
    <w:p w14:paraId="46B53125" w14:textId="77777777" w:rsidR="006F1EE9" w:rsidRPr="009461EB" w:rsidRDefault="006F1EE9" w:rsidP="006F1EE9">
      <w:pPr>
        <w:ind w:left="720"/>
        <w:jc w:val="both"/>
        <w:textAlignment w:val="top"/>
      </w:pPr>
    </w:p>
    <w:p w14:paraId="302B20D3" w14:textId="77777777" w:rsidR="006F1EE9" w:rsidRPr="009461EB" w:rsidRDefault="006F1EE9" w:rsidP="006F1EE9">
      <w:pPr>
        <w:ind w:left="720"/>
        <w:jc w:val="both"/>
        <w:textAlignment w:val="top"/>
      </w:pPr>
    </w:p>
    <w:p w14:paraId="019703F7" w14:textId="77777777" w:rsidR="006F1EE9" w:rsidRPr="009461EB" w:rsidRDefault="006F1EE9" w:rsidP="006F1EE9">
      <w:pPr>
        <w:ind w:left="720"/>
        <w:jc w:val="both"/>
        <w:textAlignment w:val="top"/>
      </w:pPr>
      <w:r w:rsidRPr="009461EB">
        <w:t>Руководитель</w:t>
      </w:r>
    </w:p>
    <w:p w14:paraId="197FCEE2" w14:textId="77777777" w:rsidR="006F1EE9" w:rsidRPr="009461EB" w:rsidRDefault="006F1EE9" w:rsidP="006F1EE9">
      <w:pPr>
        <w:ind w:left="720"/>
        <w:jc w:val="both"/>
        <w:textAlignment w:val="top"/>
      </w:pPr>
    </w:p>
    <w:p w14:paraId="573077C3" w14:textId="77777777" w:rsidR="006F1EE9" w:rsidRPr="009461EB" w:rsidRDefault="006F1EE9" w:rsidP="006F1EE9">
      <w:pPr>
        <w:ind w:left="720"/>
        <w:jc w:val="both"/>
        <w:textAlignment w:val="top"/>
      </w:pPr>
      <w:r w:rsidRPr="009461EB">
        <w:t>МП</w:t>
      </w:r>
    </w:p>
    <w:p w14:paraId="796F5A00" w14:textId="77777777" w:rsidR="006F1EE9" w:rsidRPr="009461EB" w:rsidRDefault="006F1EE9" w:rsidP="006F1EE9">
      <w:pPr>
        <w:ind w:left="720"/>
        <w:jc w:val="both"/>
        <w:textAlignment w:val="top"/>
      </w:pPr>
    </w:p>
    <w:p w14:paraId="3FDCB892" w14:textId="77777777" w:rsidR="006F1EE9" w:rsidRPr="009461EB" w:rsidRDefault="006F1EE9" w:rsidP="006F1EE9">
      <w:pPr>
        <w:ind w:left="720"/>
        <w:jc w:val="both"/>
        <w:textAlignment w:val="top"/>
      </w:pPr>
    </w:p>
    <w:p w14:paraId="11A19B93" w14:textId="77777777" w:rsidR="006F1EE9" w:rsidRPr="009461EB" w:rsidRDefault="006F1EE9" w:rsidP="006F1EE9">
      <w:pPr>
        <w:ind w:left="720"/>
        <w:jc w:val="both"/>
        <w:textAlignment w:val="top"/>
      </w:pPr>
    </w:p>
    <w:p w14:paraId="330155ED" w14:textId="7E819C47" w:rsidR="006F1EE9" w:rsidRPr="0068459E" w:rsidRDefault="006F1EE9" w:rsidP="006F1EE9">
      <w:r>
        <w:rPr>
          <w:i/>
        </w:rPr>
        <w:tab/>
      </w:r>
      <w:r w:rsidRPr="009461EB">
        <w:rPr>
          <w:i/>
        </w:rPr>
        <w:t>Заключение судьи мероприятия</w:t>
      </w:r>
      <w:r w:rsidRPr="009461EB">
        <w:rPr>
          <w:i/>
          <w:vertAlign w:val="superscript"/>
        </w:rPr>
        <w:footnoteReference w:id="1"/>
      </w:r>
      <w:r w:rsidRPr="009461EB">
        <w:rPr>
          <w:i/>
        </w:rPr>
        <w:t>:</w:t>
      </w:r>
    </w:p>
    <w:sectPr w:rsidR="006F1EE9" w:rsidRPr="0068459E" w:rsidSect="00A425F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D6F" w14:textId="77777777" w:rsidR="00D768FA" w:rsidRDefault="00D768FA" w:rsidP="006F1EE9">
      <w:r>
        <w:separator/>
      </w:r>
    </w:p>
  </w:endnote>
  <w:endnote w:type="continuationSeparator" w:id="0">
    <w:p w14:paraId="27ABEC6F" w14:textId="77777777" w:rsidR="00D768FA" w:rsidRDefault="00D768FA" w:rsidP="006F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E5B4" w14:textId="77777777" w:rsidR="00D768FA" w:rsidRDefault="00D768FA" w:rsidP="006F1EE9">
      <w:r>
        <w:separator/>
      </w:r>
    </w:p>
  </w:footnote>
  <w:footnote w:type="continuationSeparator" w:id="0">
    <w:p w14:paraId="49A96164" w14:textId="77777777" w:rsidR="00D768FA" w:rsidRDefault="00D768FA" w:rsidP="006F1EE9">
      <w:r>
        <w:continuationSeparator/>
      </w:r>
    </w:p>
  </w:footnote>
  <w:footnote w:id="1">
    <w:p w14:paraId="69E7F7D9" w14:textId="77777777" w:rsidR="006F1EE9" w:rsidRDefault="006F1EE9" w:rsidP="006F1EE9">
      <w:pPr>
        <w:pStyle w:val="a8"/>
      </w:pPr>
      <w:r>
        <w:rPr>
          <w:rStyle w:val="aa"/>
        </w:rPr>
        <w:footnoteRef/>
      </w:r>
      <w:r>
        <w:t xml:space="preserve"> Заполняется ТОЛЬКО В СЛУЧАЕ, е</w:t>
      </w:r>
      <w:r w:rsidRPr="00C00D21">
        <w:t>сли мероприятие было отменено в день проведения по решению судьи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43"/>
    <w:rsid w:val="00526564"/>
    <w:rsid w:val="00621954"/>
    <w:rsid w:val="0068459E"/>
    <w:rsid w:val="006F1EE9"/>
    <w:rsid w:val="00880F43"/>
    <w:rsid w:val="00A425FD"/>
    <w:rsid w:val="00D7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F96D"/>
  <w15:chartTrackingRefBased/>
  <w15:docId w15:val="{F322F4A6-FBF4-4125-91F6-43E2CFA9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E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1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F1E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1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6F1EE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F1E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6F1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Рачинская Любовь Азизовна</dc:creator>
  <cp:keywords/>
  <dc:description/>
  <cp:lastModifiedBy>Хураськина Инга Сергеевна</cp:lastModifiedBy>
  <cp:revision>2</cp:revision>
  <dcterms:created xsi:type="dcterms:W3CDTF">2023-12-21T12:03:00Z</dcterms:created>
  <dcterms:modified xsi:type="dcterms:W3CDTF">2023-12-21T12:03:00Z</dcterms:modified>
</cp:coreProperties>
</file>