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7327" w14:textId="77777777" w:rsidR="00165F3A" w:rsidRDefault="00165F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95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920"/>
      </w:tblGrid>
      <w:tr w:rsidR="00165F3A" w14:paraId="27FE9612" w14:textId="77777777">
        <w:trPr>
          <w:trHeight w:val="24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7927" w14:textId="77777777" w:rsidR="00165F3A" w:rsidRPr="00FF6EC6" w:rsidRDefault="00F52B78">
            <w:pPr>
              <w:jc w:val="center"/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</w:pPr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>Группа 3</w:t>
            </w:r>
          </w:p>
          <w:p w14:paraId="2ED2D324" w14:textId="77777777" w:rsidR="00165F3A" w:rsidRPr="00FF6EC6" w:rsidRDefault="00F52B78">
            <w:pPr>
              <w:ind w:right="-20"/>
              <w:jc w:val="center"/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</w:pPr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 xml:space="preserve">Стандарт </w:t>
            </w:r>
            <w:r>
              <w:rPr>
                <w:rFonts w:ascii="Cambria" w:eastAsia="Cambria" w:hAnsi="Cambria" w:cs="Cambria"/>
                <w:b/>
                <w:i/>
                <w:sz w:val="24"/>
                <w:szCs w:val="24"/>
              </w:rPr>
              <w:t>FCI</w:t>
            </w:r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sz w:val="24"/>
                <w:szCs w:val="24"/>
              </w:rPr>
              <w:t>N</w:t>
            </w:r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 xml:space="preserve">° </w:t>
            </w:r>
            <w:bookmarkStart w:id="0" w:name="bookmark=id.gjdgxs" w:colFirst="0" w:colLast="0"/>
            <w:bookmarkEnd w:id="0"/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>8/</w:t>
            </w:r>
            <w:r>
              <w:rPr>
                <w:rFonts w:ascii="Cambria" w:eastAsia="Cambria" w:hAnsi="Cambria" w:cs="Cambria"/>
                <w:b/>
                <w:i/>
                <w:sz w:val="24"/>
                <w:szCs w:val="24"/>
              </w:rPr>
              <w:t>EN</w:t>
            </w:r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 xml:space="preserve"> от </w:t>
            </w:r>
            <w:bookmarkStart w:id="1" w:name="bookmark=id.30j0zll" w:colFirst="0" w:colLast="0"/>
            <w:bookmarkEnd w:id="1"/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>05.12.2012.</w:t>
            </w:r>
          </w:p>
          <w:p w14:paraId="68FADD39" w14:textId="77777777" w:rsidR="00165F3A" w:rsidRDefault="00F52B78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4"/>
                <w:szCs w:val="24"/>
              </w:rPr>
              <w:t>Перевод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4"/>
                <w:szCs w:val="24"/>
              </w:rPr>
              <w:t xml:space="preserve"> РКФ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4"/>
                <w:szCs w:val="24"/>
              </w:rPr>
              <w:t>от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4"/>
                <w:szCs w:val="24"/>
              </w:rPr>
              <w:t xml:space="preserve"> </w:t>
            </w:r>
            <w:bookmarkStart w:id="2" w:name="bookmark=id.1fob9te" w:colFirst="0" w:colLast="0"/>
            <w:bookmarkEnd w:id="2"/>
            <w:r>
              <w:rPr>
                <w:rFonts w:ascii="Cambria" w:eastAsia="Cambria" w:hAnsi="Cambria" w:cs="Cambria"/>
                <w:b/>
                <w:i/>
                <w:sz w:val="24"/>
                <w:szCs w:val="24"/>
              </w:rPr>
              <w:t>26.09.2022.</w:t>
            </w:r>
          </w:p>
        </w:tc>
        <w:tc>
          <w:tcPr>
            <w:tcW w:w="5920" w:type="dxa"/>
            <w:tcBorders>
              <w:left w:val="single" w:sz="4" w:space="0" w:color="000000"/>
            </w:tcBorders>
            <w:vAlign w:val="center"/>
          </w:tcPr>
          <w:p w14:paraId="7B05C90B" w14:textId="77777777" w:rsidR="00165F3A" w:rsidRDefault="00F52B78">
            <w:pP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noProof/>
                <w:sz w:val="24"/>
                <w:szCs w:val="24"/>
              </w:rPr>
              <w:drawing>
                <wp:inline distT="0" distB="0" distL="0" distR="0" wp14:anchorId="3C36235B" wp14:editId="03F72571">
                  <wp:extent cx="1421217" cy="1440000"/>
                  <wp:effectExtent l="0" t="0" r="0" b="0"/>
                  <wp:docPr id="1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217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F3A" w14:paraId="3C1EAA7C" w14:textId="77777777">
        <w:trPr>
          <w:trHeight w:val="2400"/>
        </w:trPr>
        <w:tc>
          <w:tcPr>
            <w:tcW w:w="9572" w:type="dxa"/>
            <w:gridSpan w:val="2"/>
            <w:vAlign w:val="center"/>
          </w:tcPr>
          <w:p w14:paraId="6CCFF9BE" w14:textId="77777777" w:rsidR="00165F3A" w:rsidRDefault="00F52B78">
            <w:pPr>
              <w:ind w:right="-20"/>
              <w:jc w:val="center"/>
              <w:rPr>
                <w:rFonts w:ascii="Cambria" w:eastAsia="Cambria" w:hAnsi="Cambria" w:cs="Cambria"/>
                <w:b/>
                <w:sz w:val="32"/>
                <w:szCs w:val="32"/>
                <w:u w:val="single"/>
              </w:rPr>
            </w:pPr>
            <w:bookmarkStart w:id="3" w:name="bookmark=id.3znysh7" w:colFirst="0" w:colLast="0"/>
            <w:bookmarkEnd w:id="3"/>
            <w:r>
              <w:rPr>
                <w:rFonts w:ascii="Cambria" w:eastAsia="Cambria" w:hAnsi="Cambria" w:cs="Cambria"/>
                <w:b/>
                <w:sz w:val="32"/>
                <w:szCs w:val="32"/>
              </w:rPr>
              <w:t>АВСТРАЛИЙСКИЙ ТЕРЬЕР</w:t>
            </w:r>
          </w:p>
          <w:p w14:paraId="01ACD9A0" w14:textId="77777777" w:rsidR="00165F3A" w:rsidRDefault="00F52B78">
            <w:pPr>
              <w:ind w:right="-2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(Australian Terrier)</w:t>
            </w:r>
          </w:p>
          <w:p w14:paraId="5F257C4E" w14:textId="77777777" w:rsidR="00165F3A" w:rsidRDefault="00165F3A">
            <w:pPr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65F3A" w14:paraId="4B473FDF" w14:textId="77777777">
        <w:trPr>
          <w:trHeight w:val="2400"/>
        </w:trPr>
        <w:tc>
          <w:tcPr>
            <w:tcW w:w="9572" w:type="dxa"/>
            <w:gridSpan w:val="2"/>
            <w:vAlign w:val="center"/>
          </w:tcPr>
          <w:p w14:paraId="7F7F21F9" w14:textId="5697006C" w:rsidR="00165F3A" w:rsidRDefault="00F52B78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00F58C7D" w14:textId="77777777" w:rsidR="00165F3A" w:rsidRDefault="00165F3A">
      <w:pPr>
        <w:spacing w:after="0" w:line="240" w:lineRule="auto"/>
        <w:jc w:val="center"/>
        <w:rPr>
          <w:rFonts w:ascii="Roboto Condensed" w:eastAsia="Roboto Condensed" w:hAnsi="Roboto Condensed" w:cs="Roboto Condensed"/>
          <w:color w:val="333333"/>
          <w:sz w:val="21"/>
          <w:szCs w:val="21"/>
          <w:highlight w:val="white"/>
        </w:rPr>
        <w:sectPr w:rsidR="00165F3A">
          <w:headerReference w:type="default" r:id="rId9"/>
          <w:pgSz w:w="11907" w:h="16839"/>
          <w:pgMar w:top="1134" w:right="850" w:bottom="1134" w:left="1701" w:header="720" w:footer="720" w:gutter="0"/>
          <w:pgNumType w:start="1"/>
          <w:cols w:space="720"/>
        </w:sectPr>
      </w:pPr>
    </w:p>
    <w:p w14:paraId="671B38FA" w14:textId="77777777" w:rsidR="00165F3A" w:rsidRPr="00FF6EC6" w:rsidRDefault="00F52B78">
      <w:pPr>
        <w:spacing w:after="0" w:line="240" w:lineRule="auto"/>
        <w:ind w:right="312"/>
        <w:jc w:val="both"/>
        <w:rPr>
          <w:rFonts w:ascii="Cambria" w:eastAsia="Cambria" w:hAnsi="Cambria" w:cs="Cambria"/>
          <w:b/>
          <w:sz w:val="24"/>
          <w:szCs w:val="24"/>
          <w:u w:val="single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lastRenderedPageBreak/>
        <w:t>ПРОИСХОЖДЕНИЕ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Австралия.</w:t>
      </w:r>
    </w:p>
    <w:p w14:paraId="1A65B70D" w14:textId="77777777" w:rsidR="00165F3A" w:rsidRPr="00FF6EC6" w:rsidRDefault="00165F3A">
      <w:pPr>
        <w:spacing w:after="0" w:line="240" w:lineRule="auto"/>
        <w:ind w:right="312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4B2C1FB3" w14:textId="77777777" w:rsidR="00165F3A" w:rsidRPr="00FF6EC6" w:rsidRDefault="00F52B78">
      <w:pPr>
        <w:spacing w:after="0" w:line="240" w:lineRule="auto"/>
        <w:ind w:right="29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ДАТА ПУБЛИКАЦИИ ОФИЦИАЛЬНО ДЕЙСТВУЮЩЕГО СТАНДАРТА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08.10.2012</w:t>
      </w:r>
    </w:p>
    <w:p w14:paraId="76C8F5C8" w14:textId="77777777" w:rsidR="00165F3A" w:rsidRPr="00FF6EC6" w:rsidRDefault="00165F3A">
      <w:pPr>
        <w:spacing w:after="0" w:line="240" w:lineRule="auto"/>
        <w:ind w:right="312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1689FF1B" w14:textId="77777777" w:rsidR="00165F3A" w:rsidRPr="00FF6EC6" w:rsidRDefault="00F52B78">
      <w:pPr>
        <w:spacing w:after="0" w:line="240" w:lineRule="auto"/>
        <w:ind w:right="312"/>
        <w:jc w:val="both"/>
        <w:rPr>
          <w:rFonts w:ascii="Cambria" w:eastAsia="Cambria" w:hAnsi="Cambria" w:cs="Cambria"/>
          <w:b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ПРЕДНАЗНАЧЕНИЕ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: 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Один из самых маленьких рабочих терьеров; был выведен, чтобы быть помощником и спутником в сложное время в труднодоступной местности.</w:t>
      </w:r>
    </w:p>
    <w:p w14:paraId="470C759E" w14:textId="77777777" w:rsidR="00165F3A" w:rsidRPr="00FF6EC6" w:rsidRDefault="00165F3A">
      <w:pPr>
        <w:spacing w:after="0" w:line="240" w:lineRule="auto"/>
        <w:ind w:right="312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tbl>
      <w:tblPr>
        <w:tblStyle w:val="af8"/>
        <w:tblW w:w="76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46"/>
        <w:gridCol w:w="4863"/>
      </w:tblGrid>
      <w:tr w:rsidR="00165F3A" w14:paraId="27480357" w14:textId="77777777">
        <w:tc>
          <w:tcPr>
            <w:tcW w:w="2746" w:type="dxa"/>
          </w:tcPr>
          <w:p w14:paraId="4408FAD3" w14:textId="77777777" w:rsidR="00165F3A" w:rsidRDefault="00F52B78">
            <w:pPr>
              <w:tabs>
                <w:tab w:val="left" w:pos="3134"/>
              </w:tabs>
              <w:ind w:left="-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КЛАССИФИКАЦИЯ FCI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14:paraId="278B54FC" w14:textId="77777777" w:rsidR="00165F3A" w:rsidRDefault="00F52B78">
            <w:pPr>
              <w:ind w:right="31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Группа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Терьеры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165F3A" w14:paraId="72BA9939" w14:textId="77777777">
        <w:tc>
          <w:tcPr>
            <w:tcW w:w="2746" w:type="dxa"/>
          </w:tcPr>
          <w:p w14:paraId="10B4F880" w14:textId="77777777" w:rsidR="00165F3A" w:rsidRDefault="00165F3A">
            <w:pPr>
              <w:ind w:right="31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863" w:type="dxa"/>
          </w:tcPr>
          <w:p w14:paraId="09ADFC74" w14:textId="77777777" w:rsidR="00165F3A" w:rsidRDefault="00F52B78">
            <w:pPr>
              <w:ind w:right="31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Секция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Терьеры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маленьких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размеров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165F3A" w14:paraId="0DF27CCC" w14:textId="77777777">
        <w:tc>
          <w:tcPr>
            <w:tcW w:w="2746" w:type="dxa"/>
          </w:tcPr>
          <w:p w14:paraId="7B950A8D" w14:textId="77777777" w:rsidR="00165F3A" w:rsidRDefault="00165F3A">
            <w:pPr>
              <w:ind w:right="31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863" w:type="dxa"/>
          </w:tcPr>
          <w:p w14:paraId="1FC2C454" w14:textId="77777777" w:rsidR="00165F3A" w:rsidRDefault="00F52B78">
            <w:pPr>
              <w:ind w:right="31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Без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рабочих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испытаний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</w:tbl>
    <w:p w14:paraId="2AAA4D04" w14:textId="77777777" w:rsidR="00165F3A" w:rsidRDefault="00165F3A">
      <w:pPr>
        <w:spacing w:after="0" w:line="240" w:lineRule="auto"/>
        <w:ind w:right="312"/>
        <w:jc w:val="both"/>
        <w:rPr>
          <w:rFonts w:ascii="Cambria" w:eastAsia="Cambria" w:hAnsi="Cambria" w:cs="Cambria"/>
          <w:sz w:val="24"/>
          <w:szCs w:val="24"/>
        </w:rPr>
      </w:pPr>
    </w:p>
    <w:p w14:paraId="6259610D" w14:textId="77777777" w:rsidR="00165F3A" w:rsidRPr="00FF6EC6" w:rsidRDefault="00F52B78">
      <w:pPr>
        <w:tabs>
          <w:tab w:val="left" w:pos="1020"/>
          <w:tab w:val="center" w:pos="4153"/>
          <w:tab w:val="right" w:pos="12075"/>
        </w:tabs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КРАТКАЯ ИСТОРИЧЕСКАЯ СПРАВКА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: 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Австралийский терьер – одна из немногих пород в группе терьеров, берущая своё начало от британских предков, но развивающаяся вне Великобритании. Можно также справедливо утверждать, что австралийский терьер был пер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 xml:space="preserve">вой породой, зарегистрированной в Австралии. Разумно утверждать, что и австралийский шелковистый терьер и австралийский терьер имеют общих предков из Тасмании, Нового Южного Уэльса и Виктории, а именно </w:t>
      </w:r>
      <w:proofErr w:type="spellStart"/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броукен</w:t>
      </w:r>
      <w:proofErr w:type="spellEnd"/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 xml:space="preserve"> терьер. Предположительно эта порода появилась 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 xml:space="preserve">от скрещивания британских пород, а именно: </w:t>
      </w:r>
      <w:proofErr w:type="spellStart"/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скай</w:t>
      </w:r>
      <w:proofErr w:type="spellEnd"/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 xml:space="preserve"> терьеров, шотландских (абердинских) терьеров и денди </w:t>
      </w:r>
      <w:proofErr w:type="spellStart"/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динмонт</w:t>
      </w:r>
      <w:proofErr w:type="spellEnd"/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 xml:space="preserve"> терьеров. Периодически также приливались крови йоркширских терьеров. В начале 1800-х годов свободные поселенцы, живущие в Тасмании, в районе городо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в Кэмпбелл-</w:t>
      </w:r>
      <w:proofErr w:type="spellStart"/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Таун</w:t>
      </w:r>
      <w:proofErr w:type="spellEnd"/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 xml:space="preserve"> и Росс, успешно разводили жесткошерстных собак с шерстью с голубым отливом и подпалом. Собаки славились отвагой и весили около десяти фунтов.</w:t>
      </w:r>
    </w:p>
    <w:p w14:paraId="19ED1E52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lang w:val="ru-RU"/>
        </w:rPr>
      </w:pPr>
    </w:p>
    <w:p w14:paraId="38B0E729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ОБЩИЙ ВИД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Крепкий, приземистый, довольно растянутого формата, с сильным характером терьера, бдит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ельный, активный и смышленый. Его шерсть триммингу не подлежит; жесткая шерсть с торчащим вокруг шеи воротником доходит </w:t>
      </w:r>
      <w:proofErr w:type="gramStart"/>
      <w:r w:rsidRPr="00FF6EC6">
        <w:rPr>
          <w:rFonts w:ascii="Cambria" w:eastAsia="Cambria" w:hAnsi="Cambria" w:cs="Cambria"/>
          <w:sz w:val="24"/>
          <w:szCs w:val="24"/>
          <w:lang w:val="ru-RU"/>
        </w:rPr>
        <w:t>до груди</w:t>
      </w:r>
      <w:proofErr w:type="gramEnd"/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и его длинная сильная голова придают ему отважный и суровый внешний вид.</w:t>
      </w:r>
    </w:p>
    <w:p w14:paraId="75A0F2A6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3A89B394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ПОВЕДЕНИЕ / ТЕМПЕРАМЕНТ</w:t>
      </w:r>
      <w:proofErr w:type="gramStart"/>
      <w:r w:rsidRPr="00FF6EC6">
        <w:rPr>
          <w:rFonts w:ascii="Cambria" w:eastAsia="Cambria" w:hAnsi="Cambria" w:cs="Cambria"/>
          <w:sz w:val="24"/>
          <w:szCs w:val="24"/>
          <w:lang w:val="ru-RU"/>
        </w:rPr>
        <w:t>: По сути</w:t>
      </w:r>
      <w:proofErr w:type="gramEnd"/>
      <w:r w:rsidRPr="00FF6EC6">
        <w:rPr>
          <w:rFonts w:ascii="Cambria" w:eastAsia="Cambria" w:hAnsi="Cambria" w:cs="Cambria"/>
          <w:sz w:val="24"/>
          <w:szCs w:val="24"/>
          <w:lang w:val="ru-RU"/>
        </w:rPr>
        <w:t>, это рабочий терьер,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но его преданность и уравновешенный характер делают его также хорошим компаньоном.</w:t>
      </w:r>
    </w:p>
    <w:p w14:paraId="4FBB168C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575CD445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u w:val="single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ГОЛОВА</w:t>
      </w:r>
    </w:p>
    <w:p w14:paraId="1F484BFC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u w:val="single"/>
          <w:lang w:val="ru-RU"/>
        </w:rPr>
      </w:pPr>
    </w:p>
    <w:p w14:paraId="3397D21F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u w:val="single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ЧЕРЕПНАЯ ЧАСТЬ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</w:t>
      </w:r>
    </w:p>
    <w:p w14:paraId="6264C55A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Череп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: Длинный, плоский, умеренно широкий; широкий между глазами. Верхняя часть черепа покрыта мягкой шерстью, образующей хохолок 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(топ-нот).</w:t>
      </w:r>
    </w:p>
    <w:p w14:paraId="4EF40295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Переход от лба к морде: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Небольшой, но четкий.</w:t>
      </w:r>
    </w:p>
    <w:p w14:paraId="0213F5C2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52C7CEF8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ЛИЦЕВАЯ ЧАСТЬ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</w:t>
      </w:r>
    </w:p>
    <w:p w14:paraId="565BE27A" w14:textId="30316AF7" w:rsidR="00165F3A" w:rsidRPr="00FF6EC6" w:rsidRDefault="00FF6EC6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Мочка носа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Черная, среднего размера, доходит до спинки носа.</w:t>
      </w:r>
    </w:p>
    <w:p w14:paraId="1E0C3FC2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Морда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Сильная и мощная, по длине равна черепной части; морда должна быть крепкой и заполненной под глазами. Длина и креп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ость морды важны для обеспечения сильной хватки.</w:t>
      </w:r>
    </w:p>
    <w:p w14:paraId="56F6BC5C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Губы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Черные, плотные и сухие.</w:t>
      </w:r>
    </w:p>
    <w:p w14:paraId="52A4E8D1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Челюсти\Зубы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Челюсти сильные, с хорошей хваткой, зубы крупные и равномерно расположенные, верхние резцы плотно прилегают сверху к нижним (ножницеобразный прикус).</w:t>
      </w:r>
    </w:p>
    <w:p w14:paraId="1B847A23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444E4CE2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lastRenderedPageBreak/>
        <w:t>ГЛАЗА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Глаз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а должны быть маленькие, овальные, темно-карие с внимательным</w:t>
      </w:r>
      <w:r w:rsidRPr="00FF6EC6">
        <w:rPr>
          <w:rFonts w:ascii="Cambria" w:eastAsia="Cambria" w:hAnsi="Cambria" w:cs="Cambria"/>
          <w:color w:val="FF0000"/>
          <w:sz w:val="24"/>
          <w:szCs w:val="24"/>
          <w:lang w:val="ru-RU"/>
        </w:rPr>
        <w:t xml:space="preserve"> 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выражением, посажены широко, не выпуклые.</w:t>
      </w:r>
    </w:p>
    <w:p w14:paraId="0AE84E79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0D173FAB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УШИ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Уши маленькие, стоячие, заостренные, держатся крепко, умеренно широко расставленные, без длинной шерсти, подвижные (за исключением щенков до 6 мес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яцев).</w:t>
      </w:r>
    </w:p>
    <w:p w14:paraId="4FF23014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192B4882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ШЕЯ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 xml:space="preserve">: 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Шея достаточно длинная, слегка изогнутая, крепкая, плавно переходящая в плечи.</w:t>
      </w:r>
    </w:p>
    <w:p w14:paraId="2C896384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2DBB92F3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КОРПУС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: Длинный по отношению к высоте собаки в холке, сильный. В отношении корпуса главное внимание должно быть уделено вводной фразе: «крепкий, 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приземистый, довольно растянутого формата».</w:t>
      </w:r>
    </w:p>
    <w:p w14:paraId="10013F82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Спина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Горизонтальная.</w:t>
      </w:r>
    </w:p>
    <w:p w14:paraId="1AEE1FCB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Поясница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Крепкая.</w:t>
      </w:r>
    </w:p>
    <w:p w14:paraId="3C465FC0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Грудь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Умеренной глубины и ширины, с хорошо изогнутыми ребрами. Передняя часть груди хорошо выражена, грудная клетка относительно глубокая.</w:t>
      </w:r>
    </w:p>
    <w:p w14:paraId="72D41AA5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u w:val="single"/>
          <w:lang w:val="ru-RU"/>
        </w:rPr>
      </w:pPr>
    </w:p>
    <w:p w14:paraId="4E0F1A3C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ХВОСТ</w:t>
      </w:r>
      <w:proofErr w:type="gramStart"/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: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Традиционно</w:t>
      </w:r>
      <w:proofErr w:type="gramEnd"/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купированн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ый; 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купированный или некупированный хвосты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должны быть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поставлены высоко, держаться бодро вверх, но не закидываться на спину.</w:t>
      </w:r>
    </w:p>
    <w:p w14:paraId="346E5806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0833AB0F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КОНЕЧНОСТИ</w:t>
      </w:r>
    </w:p>
    <w:p w14:paraId="41361FDD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54712AB7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ПЕРЕДНИЕ КОНЕЧНОСТИ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</w:t>
      </w:r>
    </w:p>
    <w:p w14:paraId="1480889F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Общий вид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С хорошим костяком, прямые и параллельные при осмотре спереди. С незначительными очес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ами до запястий.</w:t>
      </w:r>
    </w:p>
    <w:p w14:paraId="220602F2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Пясти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Сильные, без наклона.</w:t>
      </w:r>
    </w:p>
    <w:p w14:paraId="5BABC6D1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Передние лапы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: Небольшие, округлые, компактные, с плотными подушечками, пальцы плотно сжатые и умеренно </w:t>
      </w:r>
      <w:proofErr w:type="spellStart"/>
      <w:r w:rsidRPr="00FF6EC6">
        <w:rPr>
          <w:rFonts w:ascii="Cambria" w:eastAsia="Cambria" w:hAnsi="Cambria" w:cs="Cambria"/>
          <w:sz w:val="24"/>
          <w:szCs w:val="24"/>
          <w:lang w:val="ru-RU"/>
        </w:rPr>
        <w:t>сводистые</w:t>
      </w:r>
      <w:proofErr w:type="spellEnd"/>
      <w:r w:rsidRPr="00FF6EC6">
        <w:rPr>
          <w:rFonts w:ascii="Cambria" w:eastAsia="Cambria" w:hAnsi="Cambria" w:cs="Cambria"/>
          <w:sz w:val="24"/>
          <w:szCs w:val="24"/>
          <w:lang w:val="ru-RU"/>
        </w:rPr>
        <w:t>. Не развернутые ни внутрь, ни наружу, с крепкими черными или темными когтями.</w:t>
      </w:r>
    </w:p>
    <w:p w14:paraId="67F73603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11DFF51F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 xml:space="preserve">ЗАДНИЕ </w:t>
      </w: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КОНЕЧНОСТИ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</w:t>
      </w:r>
    </w:p>
    <w:p w14:paraId="57CB6C8B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Общий вид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Умеренной длины, широкие. При осмотре сзади должны быть параллельны от скакательных суставов до лап; поставлены ни слишком широко, ни слишком узко.</w:t>
      </w:r>
    </w:p>
    <w:p w14:paraId="320FF8DF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Бедра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Сильные и мускулистые.</w:t>
      </w:r>
    </w:p>
    <w:p w14:paraId="29CB5DD4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Коленные суставы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С хорошими углами.</w:t>
      </w:r>
    </w:p>
    <w:p w14:paraId="79DB472F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Скакательные суста</w:t>
      </w: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вы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С хорошими углами и низко поставленные.</w:t>
      </w:r>
    </w:p>
    <w:p w14:paraId="6C46C69D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Задние лапы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: Небольшие, округлые, компактные, с плотными подушечками, пальцы плотно сжатые и умеренно </w:t>
      </w:r>
      <w:proofErr w:type="spellStart"/>
      <w:r w:rsidRPr="00FF6EC6">
        <w:rPr>
          <w:rFonts w:ascii="Cambria" w:eastAsia="Cambria" w:hAnsi="Cambria" w:cs="Cambria"/>
          <w:sz w:val="24"/>
          <w:szCs w:val="24"/>
          <w:lang w:val="ru-RU"/>
        </w:rPr>
        <w:t>сводистые</w:t>
      </w:r>
      <w:proofErr w:type="spellEnd"/>
      <w:r w:rsidRPr="00FF6EC6">
        <w:rPr>
          <w:rFonts w:ascii="Cambria" w:eastAsia="Cambria" w:hAnsi="Cambria" w:cs="Cambria"/>
          <w:sz w:val="24"/>
          <w:szCs w:val="24"/>
          <w:lang w:val="ru-RU"/>
        </w:rPr>
        <w:t>. Не развернутые ни внутрь, ни наружу, с крепкими черными или темными когтями.</w:t>
      </w:r>
    </w:p>
    <w:p w14:paraId="723E6EA4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60278249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ПОХОДКА/ДВИЖЕНИЯ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: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Движения должны быть свободные, стабильные, пружинистые и энергичные. При осмотре спереди передние конечности должны двигаться прямолинейно, без слабости в плечах, локтях или пястях. Задние конечности с сильным толчком, со свободным движе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нием коленных и скакательных суставов. При осмотре сзади конечности от скакательных суставов до земли должны быть параллельны и ставиться не слишком узко и не слишком широко.</w:t>
      </w:r>
    </w:p>
    <w:p w14:paraId="66BE1C55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2651E5B6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u w:val="single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ШЕРСТНЫЙ ПОКРОВ</w:t>
      </w:r>
    </w:p>
    <w:p w14:paraId="2EE6421F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lastRenderedPageBreak/>
        <w:t>Шерсть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Шерсть на корпусе состоит из жесткого прямого густого по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кровного волоса приблизительно 6 см длиной и короткого, мягкого подшерстка. Морда и конечности, от пястей и ниже, а также от голеней и ниже – без длинной шерсти.</w:t>
      </w:r>
    </w:p>
    <w:p w14:paraId="52837248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17C417E3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Окрас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: </w:t>
      </w:r>
    </w:p>
    <w:p w14:paraId="58D5303D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А) Голубой, </w:t>
      </w:r>
      <w:proofErr w:type="spellStart"/>
      <w:r w:rsidRPr="00FF6EC6">
        <w:rPr>
          <w:rFonts w:ascii="Cambria" w:eastAsia="Cambria" w:hAnsi="Cambria" w:cs="Cambria"/>
          <w:sz w:val="24"/>
          <w:szCs w:val="24"/>
          <w:lang w:val="ru-RU"/>
        </w:rPr>
        <w:t>голубо</w:t>
      </w:r>
      <w:proofErr w:type="spellEnd"/>
      <w:r w:rsidRPr="00FF6EC6">
        <w:rPr>
          <w:rFonts w:ascii="Cambria" w:eastAsia="Cambria" w:hAnsi="Cambria" w:cs="Cambria"/>
          <w:sz w:val="24"/>
          <w:szCs w:val="24"/>
          <w:lang w:val="ru-RU"/>
        </w:rPr>
        <w:t>-стальной или темно-серо-голубой с подпалом насыщенного цвета (не п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есочного) на морде, ушах, на нижней стороне корпуса, на конечностях внизу и лапах и вокруг ануса (за исключением щенков). Чем насыщеннее цвет и чем четче границы подпала – тем лучше. </w:t>
      </w:r>
      <w:proofErr w:type="spellStart"/>
      <w:r w:rsidRPr="00FF6EC6">
        <w:rPr>
          <w:rFonts w:ascii="Cambria" w:eastAsia="Cambria" w:hAnsi="Cambria" w:cs="Cambria"/>
          <w:sz w:val="24"/>
          <w:szCs w:val="24"/>
          <w:lang w:val="ru-RU"/>
        </w:rPr>
        <w:t>Зачерненность</w:t>
      </w:r>
      <w:proofErr w:type="spellEnd"/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нежелательна. Топ-нот голубого, серебристого или более свет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лого тона, чем шерсть на голове.</w:t>
      </w:r>
    </w:p>
    <w:p w14:paraId="05A866A9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Б) Чистый песочный или рыжий; любая </w:t>
      </w:r>
      <w:proofErr w:type="spellStart"/>
      <w:r w:rsidRPr="00FF6EC6">
        <w:rPr>
          <w:rFonts w:ascii="Cambria" w:eastAsia="Cambria" w:hAnsi="Cambria" w:cs="Cambria"/>
          <w:sz w:val="24"/>
          <w:szCs w:val="24"/>
          <w:lang w:val="ru-RU"/>
        </w:rPr>
        <w:t>зачерненность</w:t>
      </w:r>
      <w:proofErr w:type="spellEnd"/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или темные оттенки нежелательны. Топ-нот более светлого тона допустим.</w:t>
      </w:r>
    </w:p>
    <w:p w14:paraId="28771459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7B546196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lang w:val="ru-RU"/>
        </w:rPr>
        <w:t>При любом окрасе белые отметины на груди или лапах должны наказываться.</w:t>
      </w:r>
    </w:p>
    <w:p w14:paraId="6F30ADBA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3985AAB0" w14:textId="77777777" w:rsidR="00165F3A" w:rsidRPr="00FF6EC6" w:rsidRDefault="00F52B78">
      <w:pPr>
        <w:tabs>
          <w:tab w:val="left" w:pos="851"/>
        </w:tabs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РАЗМЕР И ВЕС</w:t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:</w:t>
      </w:r>
    </w:p>
    <w:p w14:paraId="57F1EDFD" w14:textId="77777777" w:rsidR="00165F3A" w:rsidRPr="00FF6EC6" w:rsidRDefault="00F52B78">
      <w:pPr>
        <w:tabs>
          <w:tab w:val="left" w:pos="851"/>
        </w:tabs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Высота в холке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Желательная высота около 25 см, суки несколько меньше.</w:t>
      </w:r>
    </w:p>
    <w:p w14:paraId="7743EAC2" w14:textId="77777777" w:rsidR="00165F3A" w:rsidRPr="00FF6EC6" w:rsidRDefault="00F52B78">
      <w:pPr>
        <w:tabs>
          <w:tab w:val="left" w:pos="851"/>
        </w:tabs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u w:val="single"/>
          <w:lang w:val="ru-RU"/>
        </w:rPr>
        <w:t>Вес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>: Желательный вес составляет примерно 6,5 кг для кобелей, суки немного меньше.</w:t>
      </w:r>
    </w:p>
    <w:p w14:paraId="03920B3E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14C5F941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  <w:lang w:val="ru-RU"/>
        </w:rPr>
        <w:t>НЕДОСТАТКИ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: </w:t>
      </w:r>
      <w:r w:rsidRPr="00FF6EC6">
        <w:rPr>
          <w:rFonts w:ascii="Cambria" w:eastAsia="Cambria" w:hAnsi="Cambria" w:cs="Cambria"/>
          <w:color w:val="383B3F"/>
          <w:sz w:val="24"/>
          <w:szCs w:val="24"/>
          <w:lang w:val="ru-RU"/>
        </w:rPr>
        <w:t>Любое отклонение от вышеуказанных положений следует считать недостатком, и серьезность, с которой оценив</w:t>
      </w:r>
      <w:r w:rsidRPr="00FF6EC6">
        <w:rPr>
          <w:rFonts w:ascii="Cambria" w:eastAsia="Cambria" w:hAnsi="Cambria" w:cs="Cambria"/>
          <w:color w:val="383B3F"/>
          <w:sz w:val="24"/>
          <w:szCs w:val="24"/>
          <w:lang w:val="ru-RU"/>
        </w:rPr>
        <w:t>ается этот недостаток, должна быть строго пропорциональна степени его выраженности, его влиянию на здоровье и благополучие собаки.</w:t>
      </w:r>
    </w:p>
    <w:p w14:paraId="09F80124" w14:textId="77777777" w:rsidR="00165F3A" w:rsidRPr="00FF6EC6" w:rsidRDefault="00165F3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0A508358" w14:textId="77777777" w:rsidR="00165F3A" w:rsidRPr="00FF6EC6" w:rsidRDefault="00F52B78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 w:rsidRPr="00FF6EC6">
        <w:rPr>
          <w:rFonts w:ascii="Cambria" w:eastAsia="Cambria" w:hAnsi="Cambria" w:cs="Cambria"/>
          <w:b/>
          <w:sz w:val="24"/>
          <w:szCs w:val="24"/>
          <w:u w:val="single"/>
        </w:rPr>
        <w:t>ДИСКВАЛИФИЦИРУЮЩИЕ ПОРОКИ</w:t>
      </w:r>
      <w:r w:rsidRPr="00FF6EC6">
        <w:rPr>
          <w:rFonts w:ascii="Cambria" w:eastAsia="Cambria" w:hAnsi="Cambria" w:cs="Cambria"/>
          <w:sz w:val="24"/>
          <w:szCs w:val="24"/>
        </w:rPr>
        <w:t>:</w:t>
      </w:r>
    </w:p>
    <w:p w14:paraId="4DCB8276" w14:textId="77777777" w:rsidR="00165F3A" w:rsidRPr="00FF6EC6" w:rsidRDefault="00F52B78">
      <w:pPr>
        <w:widowControl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FF6EC6">
        <w:rPr>
          <w:rFonts w:ascii="Cambria" w:eastAsia="Cambria" w:hAnsi="Cambria" w:cs="Cambria"/>
          <w:b/>
          <w:sz w:val="24"/>
          <w:szCs w:val="24"/>
        </w:rPr>
        <w:t>Агрессивность</w:t>
      </w:r>
      <w:proofErr w:type="spellEnd"/>
      <w:r w:rsidRPr="00FF6EC6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FF6EC6">
        <w:rPr>
          <w:rFonts w:ascii="Cambria" w:eastAsia="Cambria" w:hAnsi="Cambria" w:cs="Cambria"/>
          <w:b/>
          <w:sz w:val="24"/>
          <w:szCs w:val="24"/>
        </w:rPr>
        <w:t>или</w:t>
      </w:r>
      <w:proofErr w:type="spellEnd"/>
      <w:r w:rsidRPr="00FF6EC6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FF6EC6">
        <w:rPr>
          <w:rFonts w:ascii="Cambria" w:eastAsia="Cambria" w:hAnsi="Cambria" w:cs="Cambria"/>
          <w:b/>
          <w:sz w:val="24"/>
          <w:szCs w:val="24"/>
        </w:rPr>
        <w:t>трусость</w:t>
      </w:r>
      <w:proofErr w:type="spellEnd"/>
      <w:r w:rsidRPr="00FF6EC6">
        <w:rPr>
          <w:rFonts w:ascii="Cambria" w:eastAsia="Cambria" w:hAnsi="Cambria" w:cs="Cambria"/>
          <w:b/>
          <w:sz w:val="24"/>
          <w:szCs w:val="24"/>
        </w:rPr>
        <w:t>.</w:t>
      </w:r>
    </w:p>
    <w:p w14:paraId="1358CB40" w14:textId="77777777" w:rsidR="00165F3A" w:rsidRPr="00FF6EC6" w:rsidRDefault="00F52B78">
      <w:pPr>
        <w:widowControl/>
        <w:numPr>
          <w:ilvl w:val="0"/>
          <w:numId w:val="1"/>
        </w:numPr>
        <w:spacing w:after="0" w:line="240" w:lineRule="auto"/>
        <w:ind w:right="312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color w:val="383B3F"/>
          <w:sz w:val="24"/>
          <w:szCs w:val="24"/>
          <w:lang w:val="ru-RU"/>
        </w:rPr>
        <w:t>Любая</w:t>
      </w:r>
      <w:r w:rsidRPr="00FF6EC6">
        <w:rPr>
          <w:rFonts w:ascii="Cambria" w:eastAsia="Cambria" w:hAnsi="Cambria" w:cs="Cambria"/>
          <w:sz w:val="24"/>
          <w:szCs w:val="24"/>
          <w:lang w:val="ru-RU"/>
        </w:rPr>
        <w:t xml:space="preserve"> собака, демонстрирующая физические или поведенческие аномалии.</w:t>
      </w:r>
    </w:p>
    <w:p w14:paraId="507A1CAF" w14:textId="77777777" w:rsidR="00165F3A" w:rsidRPr="00FF6EC6" w:rsidRDefault="00165F3A">
      <w:pPr>
        <w:spacing w:after="0" w:line="240" w:lineRule="auto"/>
        <w:ind w:right="312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p w14:paraId="77AB3585" w14:textId="77777777" w:rsidR="00165F3A" w:rsidRDefault="00F52B78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ПРИМЕЧАНИЕ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7E31283F" w14:textId="77777777" w:rsidR="00165F3A" w:rsidRPr="00FF6EC6" w:rsidRDefault="00F52B78">
      <w:pPr>
        <w:widowControl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383B3F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color w:val="383B3F"/>
          <w:sz w:val="24"/>
          <w:szCs w:val="24"/>
          <w:lang w:val="ru-RU"/>
        </w:rPr>
        <w:t>Кобели должны иметь два нормально развитых семенника, полностью опущенных в мошонку.</w:t>
      </w:r>
    </w:p>
    <w:p w14:paraId="3EE1FFAF" w14:textId="77777777" w:rsidR="00165F3A" w:rsidRPr="00FF6EC6" w:rsidRDefault="00F52B78">
      <w:pPr>
        <w:widowControl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383B3F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color w:val="383B3F"/>
          <w:sz w:val="24"/>
          <w:szCs w:val="24"/>
          <w:lang w:val="ru-RU"/>
        </w:rPr>
        <w:t xml:space="preserve">Только функционально и клинически здоровые собаки с присущими конкретной породе </w:t>
      </w:r>
      <w:r w:rsidRPr="00FF6EC6">
        <w:rPr>
          <w:rFonts w:ascii="Cambria" w:eastAsia="Cambria" w:hAnsi="Cambria" w:cs="Cambria"/>
          <w:color w:val="383B3F"/>
          <w:sz w:val="24"/>
          <w:szCs w:val="24"/>
          <w:lang w:val="ru-RU"/>
        </w:rPr>
        <w:t>характерными признаками могут использоваться в разведении.</w:t>
      </w:r>
    </w:p>
    <w:p w14:paraId="7F1AADB8" w14:textId="77777777" w:rsidR="00165F3A" w:rsidRPr="00FF6EC6" w:rsidRDefault="00F52B78">
      <w:pPr>
        <w:spacing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  <w:r w:rsidRPr="00FF6EC6">
        <w:rPr>
          <w:rFonts w:ascii="Cambria" w:eastAsia="Cambria" w:hAnsi="Cambria" w:cs="Cambria"/>
          <w:sz w:val="24"/>
          <w:szCs w:val="24"/>
          <w:lang w:val="ru-RU"/>
        </w:rPr>
        <w:br/>
      </w:r>
      <w:r w:rsidRPr="00FF6EC6">
        <w:rPr>
          <w:rFonts w:ascii="Cambria" w:eastAsia="Cambria" w:hAnsi="Cambria" w:cs="Cambria"/>
          <w:b/>
          <w:sz w:val="24"/>
          <w:szCs w:val="24"/>
          <w:lang w:val="ru-RU"/>
        </w:rPr>
        <w:t>Последние изменения выделены жирным шрифтом.</w:t>
      </w:r>
    </w:p>
    <w:p w14:paraId="3D87612F" w14:textId="77777777" w:rsidR="00165F3A" w:rsidRPr="00FF6EC6" w:rsidRDefault="00165F3A">
      <w:pPr>
        <w:widowControl/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ru-RU"/>
        </w:rPr>
      </w:pPr>
    </w:p>
    <w:tbl>
      <w:tblPr>
        <w:tblStyle w:val="af9"/>
        <w:tblW w:w="91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6"/>
      </w:tblGrid>
      <w:tr w:rsidR="00165F3A" w:rsidRPr="00F52B78" w14:paraId="030503E5" w14:textId="77777777">
        <w:trPr>
          <w:jc w:val="center"/>
        </w:trPr>
        <w:tc>
          <w:tcPr>
            <w:tcW w:w="9136" w:type="dxa"/>
          </w:tcPr>
          <w:p w14:paraId="0DA80CF0" w14:textId="77777777" w:rsidR="00165F3A" w:rsidRPr="00FF6EC6" w:rsidRDefault="00F52B78">
            <w:pPr>
              <w:ind w:right="249"/>
              <w:jc w:val="center"/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</w:pPr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>Перевод стандарта согласован, отредактирован и подготовлен к публикации Комиссией РКФ по стандартам 26.09.2022.</w:t>
            </w:r>
          </w:p>
        </w:tc>
      </w:tr>
    </w:tbl>
    <w:p w14:paraId="72731E36" w14:textId="77777777" w:rsidR="00165F3A" w:rsidRPr="00FF6EC6" w:rsidRDefault="00165F3A">
      <w:pPr>
        <w:spacing w:after="0" w:line="240" w:lineRule="auto"/>
        <w:jc w:val="center"/>
        <w:rPr>
          <w:rFonts w:ascii="Cambria" w:eastAsia="Cambria" w:hAnsi="Cambria" w:cs="Cambria"/>
          <w:b/>
          <w:i/>
          <w:sz w:val="24"/>
          <w:szCs w:val="24"/>
          <w:lang w:val="ru-RU"/>
        </w:rPr>
      </w:pPr>
    </w:p>
    <w:p w14:paraId="455AFC66" w14:textId="77777777" w:rsidR="00165F3A" w:rsidRDefault="00F52B78">
      <w:pPr>
        <w:spacing w:after="0" w:line="240" w:lineRule="auto"/>
        <w:jc w:val="center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9677F6" wp14:editId="5384D941">
            <wp:extent cx="5941060" cy="3888740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888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91AC7F" w14:textId="77777777" w:rsidR="00165F3A" w:rsidRDefault="00165F3A">
      <w:pPr>
        <w:spacing w:after="0" w:line="240" w:lineRule="auto"/>
        <w:jc w:val="center"/>
        <w:rPr>
          <w:rFonts w:ascii="Cambria" w:eastAsia="Cambria" w:hAnsi="Cambria" w:cs="Cambria"/>
          <w:b/>
          <w:i/>
          <w:sz w:val="24"/>
          <w:szCs w:val="24"/>
        </w:rPr>
      </w:pPr>
    </w:p>
    <w:p w14:paraId="45935D00" w14:textId="77777777" w:rsidR="00165F3A" w:rsidRDefault="00165F3A">
      <w:pPr>
        <w:spacing w:after="0" w:line="240" w:lineRule="auto"/>
        <w:jc w:val="center"/>
        <w:rPr>
          <w:rFonts w:ascii="Cambria" w:eastAsia="Cambria" w:hAnsi="Cambria" w:cs="Cambria"/>
          <w:b/>
          <w:i/>
          <w:sz w:val="24"/>
          <w:szCs w:val="24"/>
        </w:rPr>
      </w:pPr>
    </w:p>
    <w:p w14:paraId="4163B32C" w14:textId="77777777" w:rsidR="00165F3A" w:rsidRDefault="00165F3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8DD8796" w14:textId="77777777" w:rsidR="00165F3A" w:rsidRDefault="00165F3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fa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165F3A" w14:paraId="7E6693A6" w14:textId="77777777">
        <w:trPr>
          <w:jc w:val="center"/>
        </w:trPr>
        <w:tc>
          <w:tcPr>
            <w:tcW w:w="9639" w:type="dxa"/>
          </w:tcPr>
          <w:p w14:paraId="55A74ED9" w14:textId="77777777" w:rsidR="00165F3A" w:rsidRPr="00FF6EC6" w:rsidRDefault="00F52B78">
            <w:pPr>
              <w:jc w:val="center"/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</w:pPr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 xml:space="preserve">РОССИЙСКАЯ </w:t>
            </w:r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>КИНОЛОГИЧЕСКАЯ ФЕДЕРАЦИЯ (РКФ)</w:t>
            </w:r>
          </w:p>
          <w:p w14:paraId="0E88AE01" w14:textId="77777777" w:rsidR="00165F3A" w:rsidRPr="00FF6EC6" w:rsidRDefault="00F52B78">
            <w:pPr>
              <w:widowControl/>
              <w:jc w:val="center"/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</w:pPr>
            <w:r w:rsidRPr="00FF6EC6">
              <w:rPr>
                <w:rFonts w:ascii="Cambria" w:eastAsia="Cambria" w:hAnsi="Cambria" w:cs="Cambria"/>
                <w:b/>
                <w:i/>
                <w:sz w:val="24"/>
                <w:szCs w:val="24"/>
                <w:lang w:val="ru-RU"/>
              </w:rPr>
              <w:t>Комиссия РКФ по стандартам</w:t>
            </w:r>
          </w:p>
          <w:p w14:paraId="2C8827AB" w14:textId="77777777" w:rsidR="00165F3A" w:rsidRDefault="00F52B78">
            <w:pPr>
              <w:jc w:val="center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444444"/>
                <w:sz w:val="24"/>
                <w:szCs w:val="24"/>
              </w:rPr>
              <w:t xml:space="preserve">E-mail: </w:t>
            </w:r>
            <w:hyperlink r:id="rId11">
              <w:r>
                <w:rPr>
                  <w:rFonts w:ascii="Cambria" w:eastAsia="Cambria" w:hAnsi="Cambria" w:cs="Cambria"/>
                  <w:b/>
                  <w:i/>
                  <w:color w:val="0000FF"/>
                  <w:sz w:val="24"/>
                  <w:szCs w:val="24"/>
                </w:rPr>
                <w:t>standard@rkf.org.ru</w:t>
              </w:r>
            </w:hyperlink>
          </w:p>
        </w:tc>
      </w:tr>
    </w:tbl>
    <w:p w14:paraId="403B40EA" w14:textId="77777777" w:rsidR="00165F3A" w:rsidRDefault="00165F3A">
      <w:pPr>
        <w:spacing w:before="12" w:after="0" w:line="241" w:lineRule="auto"/>
        <w:ind w:right="249"/>
        <w:jc w:val="both"/>
        <w:rPr>
          <w:rFonts w:ascii="Cambria" w:eastAsia="Cambria" w:hAnsi="Cambria" w:cs="Cambria"/>
          <w:sz w:val="24"/>
          <w:szCs w:val="24"/>
        </w:rPr>
      </w:pPr>
    </w:p>
    <w:sectPr w:rsidR="00165F3A">
      <w:headerReference w:type="default" r:id="rId12"/>
      <w:footerReference w:type="default" r:id="rId13"/>
      <w:pgSz w:w="11907" w:h="16839"/>
      <w:pgMar w:top="1134" w:right="850" w:bottom="1134" w:left="1701" w:header="72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8DA8" w14:textId="77777777" w:rsidR="00273639" w:rsidRDefault="00273639">
      <w:pPr>
        <w:spacing w:after="0" w:line="240" w:lineRule="auto"/>
      </w:pPr>
      <w:r>
        <w:separator/>
      </w:r>
    </w:p>
  </w:endnote>
  <w:endnote w:type="continuationSeparator" w:id="0">
    <w:p w14:paraId="162DEADD" w14:textId="77777777" w:rsidR="00273639" w:rsidRDefault="0027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8DE8" w14:textId="77777777" w:rsidR="00165F3A" w:rsidRPr="00FF6EC6" w:rsidRDefault="00F52B7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mbria" w:eastAsia="Cambria" w:hAnsi="Cambria" w:cs="Cambria"/>
        <w:color w:val="000000"/>
        <w:sz w:val="20"/>
        <w:szCs w:val="20"/>
        <w:lang w:val="ru-RU"/>
      </w:rPr>
    </w:pPr>
    <w:r w:rsidRPr="00FF6EC6">
      <w:rPr>
        <w:rFonts w:ascii="Cambria" w:eastAsia="Cambria" w:hAnsi="Cambria" w:cs="Cambria"/>
        <w:color w:val="000000"/>
        <w:sz w:val="20"/>
        <w:szCs w:val="20"/>
        <w:lang w:val="ru-RU"/>
      </w:rPr>
      <w:t xml:space="preserve">Стандарт </w:t>
    </w:r>
    <w:r>
      <w:rPr>
        <w:rFonts w:ascii="Cambria" w:eastAsia="Cambria" w:hAnsi="Cambria" w:cs="Cambria"/>
        <w:color w:val="000000"/>
        <w:sz w:val="20"/>
        <w:szCs w:val="20"/>
      </w:rPr>
      <w:t>FCI</w:t>
    </w:r>
    <w:r w:rsidRPr="00FF6EC6">
      <w:rPr>
        <w:rFonts w:ascii="Cambria" w:eastAsia="Cambria" w:hAnsi="Cambria" w:cs="Cambria"/>
        <w:color w:val="000000"/>
        <w:sz w:val="20"/>
        <w:szCs w:val="20"/>
        <w:lang w:val="ru-RU"/>
      </w:rPr>
      <w:t xml:space="preserve"> </w:t>
    </w:r>
    <w:r>
      <w:rPr>
        <w:rFonts w:ascii="Cambria" w:eastAsia="Cambria" w:hAnsi="Cambria" w:cs="Cambria"/>
        <w:color w:val="000000"/>
        <w:sz w:val="20"/>
        <w:szCs w:val="20"/>
      </w:rPr>
      <w:t>N</w:t>
    </w:r>
    <w:r w:rsidRPr="00FF6EC6">
      <w:rPr>
        <w:rFonts w:ascii="Cambria" w:eastAsia="Cambria" w:hAnsi="Cambria" w:cs="Cambria"/>
        <w:color w:val="000000"/>
        <w:sz w:val="20"/>
        <w:szCs w:val="20"/>
        <w:lang w:val="ru-RU"/>
      </w:rPr>
      <w:t>° 8 от 05.12.2012. Перевод РКФ от 26.09.2022.</w:t>
    </w:r>
  </w:p>
  <w:p w14:paraId="1CA8C42A" w14:textId="77777777" w:rsidR="00165F3A" w:rsidRPr="00FF6EC6" w:rsidRDefault="00165F3A">
    <w:pPr>
      <w:spacing w:after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CFC3" w14:textId="77777777" w:rsidR="00273639" w:rsidRDefault="00273639">
      <w:pPr>
        <w:spacing w:after="0" w:line="240" w:lineRule="auto"/>
      </w:pPr>
      <w:r>
        <w:separator/>
      </w:r>
    </w:p>
  </w:footnote>
  <w:footnote w:type="continuationSeparator" w:id="0">
    <w:p w14:paraId="459C5C7A" w14:textId="77777777" w:rsidR="00273639" w:rsidRDefault="0027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163F" w14:textId="77777777" w:rsidR="00165F3A" w:rsidRDefault="00165F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4C02A89" w14:textId="77777777" w:rsidR="00165F3A" w:rsidRDefault="00165F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46FA" w14:textId="77777777" w:rsidR="00165F3A" w:rsidRDefault="00F52B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6EC6">
      <w:rPr>
        <w:noProof/>
        <w:color w:val="000000"/>
      </w:rPr>
      <w:t>2</w:t>
    </w:r>
    <w:r>
      <w:rPr>
        <w:color w:val="000000"/>
      </w:rPr>
      <w:fldChar w:fldCharType="end"/>
    </w:r>
  </w:p>
  <w:p w14:paraId="1EEBB585" w14:textId="77777777" w:rsidR="00165F3A" w:rsidRDefault="00165F3A">
    <w:pPr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2390"/>
    <w:multiLevelType w:val="multilevel"/>
    <w:tmpl w:val="11C27D00"/>
    <w:lvl w:ilvl="0">
      <w:start w:val="18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3A"/>
    <w:rsid w:val="00165F3A"/>
    <w:rsid w:val="00273639"/>
    <w:rsid w:val="00383C6A"/>
    <w:rsid w:val="006134F9"/>
    <w:rsid w:val="00F52B78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8FA7"/>
  <w15:docId w15:val="{896F6010-ADEB-4CDA-95A3-98D66794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E53"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870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F16EEC"/>
    <w:pPr>
      <w:widowControl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rsid w:val="00FE26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DE39C4"/>
    <w:pPr>
      <w:spacing w:after="0" w:line="240" w:lineRule="auto"/>
    </w:pPr>
    <w:rPr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E266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49669F"/>
    <w:pPr>
      <w:spacing w:after="0" w:line="240" w:lineRule="auto"/>
    </w:pPr>
    <w:rPr>
      <w:sz w:val="20"/>
      <w:szCs w:val="20"/>
    </w:rPr>
  </w:style>
  <w:style w:type="character" w:styleId="a9">
    <w:name w:val="footnote reference"/>
    <w:basedOn w:val="a0"/>
    <w:uiPriority w:val="99"/>
    <w:semiHidden/>
    <w:rsid w:val="0049669F"/>
    <w:rPr>
      <w:vertAlign w:val="superscript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49669F"/>
    <w:rPr>
      <w:sz w:val="20"/>
      <w:szCs w:val="20"/>
    </w:rPr>
  </w:style>
  <w:style w:type="table" w:styleId="aa">
    <w:name w:val="Table Grid"/>
    <w:basedOn w:val="a1"/>
    <w:rsid w:val="00C3599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C066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rsid w:val="006C0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C066E"/>
  </w:style>
  <w:style w:type="paragraph" w:styleId="af">
    <w:name w:val="List Paragraph"/>
    <w:basedOn w:val="a"/>
    <w:uiPriority w:val="99"/>
    <w:qFormat/>
    <w:rsid w:val="00687DD6"/>
    <w:pPr>
      <w:ind w:left="720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6C066E"/>
  </w:style>
  <w:style w:type="character" w:customStyle="1" w:styleId="50">
    <w:name w:val="Заголовок 5 Знак"/>
    <w:basedOn w:val="a0"/>
    <w:link w:val="5"/>
    <w:uiPriority w:val="9"/>
    <w:rsid w:val="00F16EE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0">
    <w:name w:val="Strong"/>
    <w:basedOn w:val="a0"/>
    <w:uiPriority w:val="22"/>
    <w:qFormat/>
    <w:locked/>
    <w:rsid w:val="00F16EEC"/>
    <w:rPr>
      <w:b/>
      <w:bCs/>
    </w:rPr>
  </w:style>
  <w:style w:type="paragraph" w:styleId="af1">
    <w:name w:val="Normal (Web)"/>
    <w:basedOn w:val="a"/>
    <w:uiPriority w:val="99"/>
    <w:semiHidden/>
    <w:unhideWhenUsed/>
    <w:rsid w:val="00F16EE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Hyperlink"/>
    <w:basedOn w:val="a0"/>
    <w:uiPriority w:val="99"/>
    <w:unhideWhenUsed/>
    <w:rsid w:val="00F16EEC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587B36"/>
    <w:rPr>
      <w:color w:val="808080"/>
    </w:rPr>
  </w:style>
  <w:style w:type="character" w:customStyle="1" w:styleId="11">
    <w:name w:val="Стиль1"/>
    <w:basedOn w:val="a0"/>
    <w:uiPriority w:val="1"/>
    <w:rsid w:val="000E3984"/>
    <w:rPr>
      <w:rFonts w:asciiTheme="majorHAnsi" w:hAnsiTheme="majorHAnsi"/>
    </w:rPr>
  </w:style>
  <w:style w:type="character" w:customStyle="1" w:styleId="20">
    <w:name w:val="Стиль2"/>
    <w:basedOn w:val="a0"/>
    <w:uiPriority w:val="1"/>
    <w:rsid w:val="000E3984"/>
    <w:rPr>
      <w:rFonts w:asciiTheme="majorHAnsi" w:hAnsiTheme="majorHAnsi"/>
      <w:b/>
      <w:sz w:val="32"/>
    </w:rPr>
  </w:style>
  <w:style w:type="character" w:customStyle="1" w:styleId="30">
    <w:name w:val="Стиль3"/>
    <w:basedOn w:val="a0"/>
    <w:uiPriority w:val="1"/>
    <w:rsid w:val="000E3984"/>
    <w:rPr>
      <w:rFonts w:asciiTheme="majorHAnsi" w:hAnsiTheme="majorHAnsi"/>
      <w:b/>
      <w:sz w:val="32"/>
    </w:rPr>
  </w:style>
  <w:style w:type="character" w:customStyle="1" w:styleId="40">
    <w:name w:val="Стиль4"/>
    <w:basedOn w:val="a0"/>
    <w:uiPriority w:val="1"/>
    <w:rsid w:val="000E3984"/>
    <w:rPr>
      <w:rFonts w:asciiTheme="majorHAnsi" w:hAnsiTheme="majorHAnsi"/>
      <w:sz w:val="32"/>
    </w:rPr>
  </w:style>
  <w:style w:type="character" w:customStyle="1" w:styleId="51">
    <w:name w:val="Стиль5"/>
    <w:basedOn w:val="a0"/>
    <w:uiPriority w:val="1"/>
    <w:rsid w:val="000E3984"/>
    <w:rPr>
      <w:rFonts w:asciiTheme="majorHAnsi" w:hAnsiTheme="majorHAnsi"/>
      <w:b/>
      <w:sz w:val="32"/>
    </w:rPr>
  </w:style>
  <w:style w:type="character" w:customStyle="1" w:styleId="10">
    <w:name w:val="Заголовок 1 Знак"/>
    <w:basedOn w:val="a0"/>
    <w:link w:val="1"/>
    <w:rsid w:val="00487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longtext">
    <w:name w:val="long_text"/>
    <w:basedOn w:val="a0"/>
    <w:uiPriority w:val="99"/>
    <w:rsid w:val="004870BD"/>
  </w:style>
  <w:style w:type="character" w:customStyle="1" w:styleId="hps">
    <w:name w:val="hps"/>
    <w:basedOn w:val="a0"/>
    <w:uiPriority w:val="99"/>
    <w:rsid w:val="004870BD"/>
  </w:style>
  <w:style w:type="character" w:customStyle="1" w:styleId="atn">
    <w:name w:val="atn"/>
    <w:basedOn w:val="a0"/>
    <w:uiPriority w:val="99"/>
    <w:rsid w:val="004870BD"/>
  </w:style>
  <w:style w:type="character" w:customStyle="1" w:styleId="tlid-translationtranslation">
    <w:name w:val="tlid-translation translation"/>
    <w:basedOn w:val="a0"/>
    <w:uiPriority w:val="99"/>
    <w:rsid w:val="00796634"/>
  </w:style>
  <w:style w:type="paragraph" w:customStyle="1" w:styleId="af4">
    <w:name w:val="Названия породы"/>
    <w:basedOn w:val="a"/>
    <w:link w:val="af5"/>
    <w:qFormat/>
    <w:rsid w:val="00CC45BD"/>
    <w:pPr>
      <w:framePr w:hSpace="180" w:wrap="around" w:vAnchor="page" w:hAnchor="margin" w:y="721"/>
      <w:spacing w:after="0" w:line="240" w:lineRule="auto"/>
      <w:ind w:right="-20"/>
      <w:jc w:val="center"/>
    </w:pPr>
    <w:rPr>
      <w:szCs w:val="20"/>
    </w:rPr>
  </w:style>
  <w:style w:type="paragraph" w:customStyle="1" w:styleId="12">
    <w:name w:val="названия породы1"/>
    <w:basedOn w:val="a"/>
    <w:link w:val="13"/>
    <w:qFormat/>
    <w:rsid w:val="00CC45BD"/>
    <w:pPr>
      <w:framePr w:hSpace="180" w:wrap="around" w:vAnchor="page" w:hAnchor="margin" w:y="721"/>
      <w:spacing w:after="0" w:line="240" w:lineRule="auto"/>
      <w:ind w:right="-20"/>
      <w:jc w:val="center"/>
    </w:pPr>
    <w:rPr>
      <w:rFonts w:asciiTheme="majorHAnsi" w:hAnsiTheme="majorHAnsi"/>
      <w:b/>
      <w:sz w:val="32"/>
      <w:szCs w:val="32"/>
    </w:rPr>
  </w:style>
  <w:style w:type="character" w:customStyle="1" w:styleId="af5">
    <w:name w:val="Названия породы Знак"/>
    <w:basedOn w:val="a0"/>
    <w:link w:val="af4"/>
    <w:rsid w:val="00CC45BD"/>
    <w:rPr>
      <w:rFonts w:cs="Calibri"/>
      <w:szCs w:val="20"/>
      <w:lang w:val="en-US" w:eastAsia="en-US"/>
    </w:rPr>
  </w:style>
  <w:style w:type="character" w:customStyle="1" w:styleId="7">
    <w:name w:val="Стиль7"/>
    <w:basedOn w:val="a0"/>
    <w:uiPriority w:val="1"/>
    <w:rsid w:val="00CC45BD"/>
    <w:rPr>
      <w:rFonts w:asciiTheme="majorHAnsi" w:hAnsiTheme="majorHAnsi"/>
      <w:sz w:val="24"/>
    </w:rPr>
  </w:style>
  <w:style w:type="character" w:customStyle="1" w:styleId="13">
    <w:name w:val="названия породы1 Знак"/>
    <w:basedOn w:val="a0"/>
    <w:link w:val="12"/>
    <w:rsid w:val="00CC45BD"/>
    <w:rPr>
      <w:rFonts w:asciiTheme="majorHAnsi" w:hAnsiTheme="majorHAnsi" w:cs="Calibri"/>
      <w:b/>
      <w:sz w:val="32"/>
      <w:szCs w:val="32"/>
      <w:lang w:val="en-US" w:eastAsia="en-US"/>
    </w:rPr>
  </w:style>
  <w:style w:type="character" w:customStyle="1" w:styleId="8">
    <w:name w:val="Стиль8"/>
    <w:basedOn w:val="a0"/>
    <w:uiPriority w:val="1"/>
    <w:rsid w:val="00CD650E"/>
    <w:rPr>
      <w:rFonts w:asciiTheme="majorHAnsi" w:hAnsiTheme="majorHAnsi"/>
      <w:b/>
      <w:sz w:val="24"/>
      <w:u w:val="single"/>
    </w:rPr>
  </w:style>
  <w:style w:type="character" w:customStyle="1" w:styleId="9">
    <w:name w:val="Стиль9"/>
    <w:basedOn w:val="a0"/>
    <w:uiPriority w:val="1"/>
    <w:rsid w:val="000A46BE"/>
    <w:rPr>
      <w:rFonts w:asciiTheme="majorHAnsi" w:hAnsiTheme="majorHAnsi"/>
      <w:sz w:val="24"/>
      <w:u w:val="single"/>
    </w:rPr>
  </w:style>
  <w:style w:type="character" w:customStyle="1" w:styleId="translation-chunk">
    <w:name w:val="translation-chunk"/>
    <w:basedOn w:val="a0"/>
    <w:rsid w:val="00EE701B"/>
  </w:style>
  <w:style w:type="character" w:customStyle="1" w:styleId="100">
    <w:name w:val="Стиль10"/>
    <w:basedOn w:val="a0"/>
    <w:uiPriority w:val="1"/>
    <w:rsid w:val="00E33570"/>
    <w:rPr>
      <w:rFonts w:asciiTheme="majorHAnsi" w:hAnsiTheme="majorHAnsi"/>
      <w:sz w:val="24"/>
      <w:u w:val="single"/>
    </w:rPr>
  </w:style>
  <w:style w:type="character" w:customStyle="1" w:styleId="60">
    <w:name w:val="Стиль6"/>
    <w:basedOn w:val="a0"/>
    <w:uiPriority w:val="1"/>
    <w:rsid w:val="00E33570"/>
    <w:rPr>
      <w:caps/>
      <w:smallCaps w:val="0"/>
      <w:vertAlign w:val="baseline"/>
    </w:rPr>
  </w:style>
  <w:style w:type="character" w:customStyle="1" w:styleId="110">
    <w:name w:val="Стиль11"/>
    <w:basedOn w:val="a0"/>
    <w:uiPriority w:val="1"/>
    <w:rsid w:val="00E33570"/>
    <w:rPr>
      <w:rFonts w:asciiTheme="majorHAnsi" w:hAnsiTheme="majorHAnsi"/>
      <w:b/>
      <w:caps/>
      <w:smallCaps w:val="0"/>
      <w:sz w:val="24"/>
      <w:u w:val="single"/>
    </w:rPr>
  </w:style>
  <w:style w:type="character" w:customStyle="1" w:styleId="120">
    <w:name w:val="Стиль12"/>
    <w:basedOn w:val="a0"/>
    <w:uiPriority w:val="1"/>
    <w:rsid w:val="00E33570"/>
    <w:rPr>
      <w:rFonts w:asciiTheme="majorHAnsi" w:hAnsiTheme="majorHAnsi"/>
      <w:caps/>
      <w:smallCaps w:val="0"/>
      <w:sz w:val="24"/>
      <w:u w:val="single"/>
    </w:rPr>
  </w:style>
  <w:style w:type="character" w:customStyle="1" w:styleId="largetext1">
    <w:name w:val="largetext1"/>
    <w:rsid w:val="00255565"/>
    <w:rPr>
      <w:rFonts w:ascii="Verdana" w:hAnsi="Verdana" w:hint="default"/>
      <w:color w:val="383B3F"/>
      <w:sz w:val="16"/>
      <w:szCs w:val="16"/>
    </w:rPr>
  </w:style>
  <w:style w:type="character" w:customStyle="1" w:styleId="130">
    <w:name w:val="Стиль13"/>
    <w:basedOn w:val="a0"/>
    <w:uiPriority w:val="1"/>
    <w:rsid w:val="00255565"/>
    <w:rPr>
      <w:rFonts w:asciiTheme="majorHAnsi" w:hAnsiTheme="majorHAnsi"/>
      <w:caps/>
      <w:smallCaps w:val="0"/>
      <w:sz w:val="24"/>
    </w:rPr>
  </w:style>
  <w:style w:type="character" w:customStyle="1" w:styleId="14">
    <w:name w:val="Стиль14"/>
    <w:basedOn w:val="a0"/>
    <w:uiPriority w:val="1"/>
    <w:rsid w:val="00255565"/>
    <w:rPr>
      <w:b/>
      <w:caps w:val="0"/>
      <w:smallCaps/>
    </w:rPr>
  </w:style>
  <w:style w:type="character" w:customStyle="1" w:styleId="15">
    <w:name w:val="Стиль15"/>
    <w:basedOn w:val="a0"/>
    <w:uiPriority w:val="1"/>
    <w:rsid w:val="00255565"/>
    <w:rPr>
      <w:rFonts w:asciiTheme="majorHAnsi" w:hAnsiTheme="majorHAnsi"/>
      <w:b/>
      <w:caps w:val="0"/>
      <w:smallCaps/>
      <w:sz w:val="24"/>
    </w:rPr>
  </w:style>
  <w:style w:type="character" w:customStyle="1" w:styleId="16">
    <w:name w:val="Стиль16"/>
    <w:basedOn w:val="a0"/>
    <w:uiPriority w:val="1"/>
    <w:rsid w:val="00255565"/>
    <w:rPr>
      <w:rFonts w:asciiTheme="majorHAnsi" w:hAnsiTheme="majorHAnsi"/>
      <w:b/>
      <w:caps w:val="0"/>
      <w:smallCaps w:val="0"/>
      <w:vanish w:val="0"/>
      <w:sz w:val="24"/>
    </w:rPr>
  </w:style>
  <w:style w:type="character" w:customStyle="1" w:styleId="17">
    <w:name w:val="Стиль17"/>
    <w:basedOn w:val="a0"/>
    <w:uiPriority w:val="1"/>
    <w:rsid w:val="00C0182B"/>
    <w:rPr>
      <w:rFonts w:asciiTheme="majorHAnsi" w:hAnsiTheme="majorHAnsi"/>
      <w:b/>
      <w:caps/>
      <w:smallCaps w:val="0"/>
      <w:sz w:val="32"/>
    </w:rPr>
  </w:style>
  <w:style w:type="character" w:customStyle="1" w:styleId="18">
    <w:name w:val="Стиль18"/>
    <w:basedOn w:val="a0"/>
    <w:uiPriority w:val="1"/>
    <w:rsid w:val="00C0182B"/>
    <w:rPr>
      <w:rFonts w:asciiTheme="majorHAnsi" w:hAnsiTheme="majorHAnsi"/>
      <w:b/>
      <w:sz w:val="32"/>
    </w:rPr>
  </w:style>
  <w:style w:type="character" w:customStyle="1" w:styleId="19">
    <w:name w:val="Стиль19"/>
    <w:basedOn w:val="a0"/>
    <w:uiPriority w:val="1"/>
    <w:rsid w:val="00C0182B"/>
    <w:rPr>
      <w:rFonts w:asciiTheme="majorHAnsi" w:hAnsiTheme="majorHAnsi"/>
      <w:b/>
      <w:sz w:val="32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ndard@rkf.or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lVd2bf+mU+YrnwiEbDAz98N6kg==">AMUW2mVk2QiIdZmCI6pxHDVfB0xEcO0ORLPhU0HaBKYUofwEFdX+RKx9RNdzEKZpKvvr/6KYlf7wxwTpFFaUVLbVGR9h8NM5UktQWouDJ6OkENDomA/uvaaQIXjk535vfRcCXCQ9LRziWwKLtA6EgaWuJhhHNYcfPEynOmeW1ndWc04R3JY065o=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Амагаев Владислав Иванович</dc:creator>
  <cp:lastModifiedBy>Амагаев Владислав Иванович</cp:lastModifiedBy>
  <cp:revision>2</cp:revision>
  <dcterms:created xsi:type="dcterms:W3CDTF">2025-05-22T07:47:00Z</dcterms:created>
  <dcterms:modified xsi:type="dcterms:W3CDTF">2025-05-22T07:47:00Z</dcterms:modified>
</cp:coreProperties>
</file>